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2" w:rsidRPr="001849F3" w:rsidRDefault="00C61A52" w:rsidP="00C61A52">
      <w:pPr>
        <w:adjustRightInd w:val="0"/>
        <w:snapToGrid w:val="0"/>
        <w:rPr>
          <w:rFonts w:ascii="黑体" w:eastAsia="黑体" w:hAnsi="黑体"/>
          <w:sz w:val="32"/>
          <w:szCs w:val="32"/>
        </w:rPr>
      </w:pPr>
      <w:r w:rsidRPr="001849F3">
        <w:rPr>
          <w:rFonts w:ascii="黑体" w:eastAsia="黑体" w:hAnsi="黑体" w:hint="eastAsia"/>
          <w:sz w:val="32"/>
          <w:szCs w:val="32"/>
        </w:rPr>
        <w:t>附件</w:t>
      </w:r>
      <w:r w:rsidRPr="001849F3">
        <w:rPr>
          <w:rFonts w:ascii="黑体" w:eastAsia="黑体" w:hAnsi="黑体"/>
          <w:sz w:val="32"/>
          <w:szCs w:val="32"/>
        </w:rPr>
        <w:t>3</w:t>
      </w:r>
    </w:p>
    <w:p w:rsidR="00C61A52" w:rsidRPr="001849F3" w:rsidRDefault="00C61A52" w:rsidP="00C61A52">
      <w:pPr>
        <w:adjustRightInd w:val="0"/>
        <w:snapToGrid w:val="0"/>
        <w:jc w:val="center"/>
        <w:rPr>
          <w:rFonts w:ascii="方正小标宋简体" w:eastAsia="方正小标宋简体" w:hAnsi="宋体" w:cs="仿宋_GB2312"/>
          <w:color w:val="000000"/>
          <w:kern w:val="0"/>
          <w:sz w:val="44"/>
          <w:szCs w:val="44"/>
        </w:rPr>
      </w:pPr>
      <w:r w:rsidRPr="001849F3">
        <w:rPr>
          <w:rFonts w:ascii="方正小标宋简体" w:eastAsia="方正小标宋简体" w:hAnsi="宋体" w:cs="仿宋_GB2312" w:hint="eastAsia"/>
          <w:color w:val="000000"/>
          <w:kern w:val="0"/>
          <w:sz w:val="44"/>
          <w:szCs w:val="44"/>
        </w:rPr>
        <w:t>机关部处和公共服务单位2020年度落实全面从严治党主体责任</w:t>
      </w:r>
    </w:p>
    <w:p w:rsidR="00C61A52" w:rsidRPr="001849F3" w:rsidRDefault="00C61A52" w:rsidP="00C61A52">
      <w:pPr>
        <w:adjustRightInd w:val="0"/>
        <w:snapToGrid w:val="0"/>
        <w:jc w:val="center"/>
        <w:rPr>
          <w:rFonts w:ascii="宋体" w:hAnsi="宋体"/>
          <w:b/>
          <w:sz w:val="44"/>
          <w:szCs w:val="44"/>
        </w:rPr>
      </w:pPr>
      <w:r w:rsidRPr="001849F3">
        <w:rPr>
          <w:rFonts w:ascii="方正小标宋简体" w:eastAsia="方正小标宋简体" w:hAnsi="宋体" w:cs="仿宋_GB2312" w:hint="eastAsia"/>
          <w:color w:val="000000"/>
          <w:kern w:val="0"/>
          <w:sz w:val="44"/>
          <w:szCs w:val="44"/>
        </w:rPr>
        <w:t>重点检查内容细化自查表</w:t>
      </w:r>
    </w:p>
    <w:p w:rsidR="00C61A52" w:rsidRPr="001849F3" w:rsidRDefault="00C61A52" w:rsidP="00C61A52">
      <w:pPr>
        <w:adjustRightInd w:val="0"/>
        <w:snapToGrid w:val="0"/>
        <w:spacing w:beforeLines="50" w:before="156"/>
        <w:jc w:val="left"/>
        <w:rPr>
          <w:rFonts w:ascii="宋体" w:hAnsi="宋体"/>
          <w:b/>
          <w:sz w:val="28"/>
          <w:szCs w:val="28"/>
        </w:rPr>
      </w:pPr>
      <w:r w:rsidRPr="001849F3">
        <w:rPr>
          <w:rFonts w:ascii="宋体" w:hAnsi="宋体" w:hint="eastAsia"/>
          <w:sz w:val="28"/>
          <w:szCs w:val="28"/>
        </w:rPr>
        <w:t>填报单位（盖章）</w:t>
      </w:r>
      <w:r w:rsidRPr="001849F3">
        <w:rPr>
          <w:rFonts w:ascii="宋体" w:hAnsi="宋体" w:hint="eastAsia"/>
          <w:b/>
          <w:sz w:val="28"/>
          <w:szCs w:val="28"/>
        </w:rPr>
        <w:t xml:space="preserve">：   </w:t>
      </w:r>
      <w:r w:rsidRPr="001849F3">
        <w:rPr>
          <w:rFonts w:ascii="宋体" w:hAnsi="宋体"/>
          <w:b/>
          <w:sz w:val="28"/>
          <w:szCs w:val="28"/>
        </w:rPr>
        <w:t xml:space="preserve">                        </w:t>
      </w:r>
      <w:r w:rsidRPr="001849F3">
        <w:rPr>
          <w:rFonts w:ascii="宋体" w:hAnsi="宋体" w:hint="eastAsia"/>
          <w:sz w:val="28"/>
          <w:szCs w:val="28"/>
        </w:rPr>
        <w:t>负责人签字：</w:t>
      </w:r>
      <w:r w:rsidRPr="001849F3">
        <w:rPr>
          <w:rFonts w:ascii="宋体" w:hAnsi="宋体"/>
          <w:b/>
          <w:sz w:val="28"/>
          <w:szCs w:val="28"/>
        </w:rPr>
        <w:t xml:space="preserve">                     </w:t>
      </w:r>
      <w:r w:rsidRPr="001849F3">
        <w:rPr>
          <w:rFonts w:ascii="宋体" w:hAnsi="宋体" w:hint="eastAsia"/>
          <w:sz w:val="28"/>
          <w:szCs w:val="28"/>
        </w:rPr>
        <w:t xml:space="preserve">  填表时间：</w:t>
      </w:r>
    </w:p>
    <w:tbl>
      <w:tblPr>
        <w:tblW w:w="0" w:type="auto"/>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1"/>
        <w:gridCol w:w="3310"/>
        <w:gridCol w:w="7416"/>
        <w:gridCol w:w="2490"/>
      </w:tblGrid>
      <w:tr w:rsidR="00C61A52" w:rsidRPr="001849F3" w:rsidTr="00941808">
        <w:trPr>
          <w:cantSplit/>
          <w:trHeight w:val="397"/>
          <w:tblHeader/>
          <w:jc w:val="center"/>
        </w:trPr>
        <w:tc>
          <w:tcPr>
            <w:tcW w:w="1511" w:type="dxa"/>
            <w:vAlign w:val="center"/>
          </w:tcPr>
          <w:p w:rsidR="00C61A52" w:rsidRPr="000E4FCB" w:rsidRDefault="00C61A52" w:rsidP="00941808">
            <w:pPr>
              <w:widowControl/>
              <w:adjustRightInd w:val="0"/>
              <w:snapToGrid w:val="0"/>
              <w:jc w:val="center"/>
              <w:textAlignment w:val="center"/>
              <w:rPr>
                <w:rFonts w:ascii="黑体" w:eastAsia="黑体" w:hAnsi="黑体"/>
                <w:sz w:val="22"/>
                <w:szCs w:val="22"/>
              </w:rPr>
            </w:pPr>
            <w:r w:rsidRPr="000E4FCB">
              <w:rPr>
                <w:rFonts w:ascii="黑体" w:eastAsia="黑体" w:hAnsi="黑体" w:hint="eastAsia"/>
                <w:sz w:val="22"/>
                <w:szCs w:val="22"/>
              </w:rPr>
              <w:t>类别</w:t>
            </w:r>
          </w:p>
        </w:tc>
        <w:tc>
          <w:tcPr>
            <w:tcW w:w="3310" w:type="dxa"/>
            <w:vAlign w:val="center"/>
          </w:tcPr>
          <w:p w:rsidR="00C61A52" w:rsidRPr="000E4FCB" w:rsidRDefault="00C61A52" w:rsidP="00941808">
            <w:pPr>
              <w:widowControl/>
              <w:adjustRightInd w:val="0"/>
              <w:snapToGrid w:val="0"/>
              <w:jc w:val="center"/>
              <w:textAlignment w:val="center"/>
              <w:rPr>
                <w:rFonts w:ascii="黑体" w:eastAsia="黑体" w:hAnsi="黑体"/>
                <w:sz w:val="22"/>
                <w:szCs w:val="22"/>
              </w:rPr>
            </w:pPr>
            <w:r w:rsidRPr="000E4FCB">
              <w:rPr>
                <w:rFonts w:ascii="黑体" w:eastAsia="黑体" w:hAnsi="黑体" w:hint="eastAsia"/>
                <w:kern w:val="0"/>
                <w:sz w:val="22"/>
                <w:szCs w:val="22"/>
              </w:rPr>
              <w:t>检查内容</w:t>
            </w:r>
          </w:p>
        </w:tc>
        <w:tc>
          <w:tcPr>
            <w:tcW w:w="7416" w:type="dxa"/>
            <w:vAlign w:val="center"/>
          </w:tcPr>
          <w:p w:rsidR="00C61A52" w:rsidRPr="000E4FCB" w:rsidRDefault="00C61A52" w:rsidP="00941808">
            <w:pPr>
              <w:widowControl/>
              <w:adjustRightInd w:val="0"/>
              <w:snapToGrid w:val="0"/>
              <w:jc w:val="center"/>
              <w:textAlignment w:val="center"/>
              <w:rPr>
                <w:rFonts w:ascii="黑体" w:eastAsia="黑体" w:hAnsi="黑体"/>
                <w:sz w:val="22"/>
                <w:szCs w:val="22"/>
              </w:rPr>
            </w:pPr>
            <w:r w:rsidRPr="000E4FCB">
              <w:rPr>
                <w:rFonts w:ascii="黑体" w:eastAsia="黑体" w:hAnsi="黑体" w:hint="eastAsia"/>
                <w:kern w:val="0"/>
                <w:sz w:val="22"/>
                <w:szCs w:val="22"/>
              </w:rPr>
              <w:t>检查要点</w:t>
            </w:r>
          </w:p>
        </w:tc>
        <w:tc>
          <w:tcPr>
            <w:tcW w:w="2490" w:type="dxa"/>
          </w:tcPr>
          <w:p w:rsidR="00C61A52" w:rsidRPr="000E4FCB" w:rsidRDefault="00C61A52" w:rsidP="00941808">
            <w:pPr>
              <w:widowControl/>
              <w:adjustRightInd w:val="0"/>
              <w:snapToGrid w:val="0"/>
              <w:jc w:val="center"/>
              <w:textAlignment w:val="center"/>
              <w:rPr>
                <w:rFonts w:ascii="黑体" w:eastAsia="黑体" w:hAnsi="黑体"/>
                <w:kern w:val="0"/>
                <w:sz w:val="22"/>
                <w:szCs w:val="22"/>
              </w:rPr>
            </w:pPr>
            <w:r w:rsidRPr="000E4FCB">
              <w:rPr>
                <w:rFonts w:ascii="黑体" w:eastAsia="黑体" w:hAnsi="黑体" w:hint="eastAsia"/>
                <w:kern w:val="0"/>
                <w:sz w:val="22"/>
                <w:szCs w:val="22"/>
              </w:rPr>
              <w:t>自查情况</w:t>
            </w:r>
          </w:p>
        </w:tc>
      </w:tr>
      <w:tr w:rsidR="00C61A52" w:rsidRPr="001849F3" w:rsidTr="00941808">
        <w:trPr>
          <w:cantSplit/>
          <w:jc w:val="center"/>
        </w:trPr>
        <w:tc>
          <w:tcPr>
            <w:tcW w:w="1511" w:type="dxa"/>
            <w:vMerge w:val="restart"/>
            <w:vAlign w:val="center"/>
          </w:tcPr>
          <w:p w:rsidR="00C61A52" w:rsidRPr="000E4FCB" w:rsidRDefault="00C61A52" w:rsidP="00941808">
            <w:pPr>
              <w:widowControl/>
              <w:adjustRightInd w:val="0"/>
              <w:snapToGrid w:val="0"/>
              <w:jc w:val="center"/>
              <w:textAlignment w:val="center"/>
              <w:rPr>
                <w:rFonts w:ascii="黑体" w:eastAsia="黑体" w:hAnsi="黑体"/>
                <w:sz w:val="22"/>
                <w:szCs w:val="22"/>
              </w:rPr>
            </w:pPr>
            <w:r w:rsidRPr="000E4FCB">
              <w:rPr>
                <w:rFonts w:ascii="黑体" w:eastAsia="黑体" w:hAnsi="黑体" w:hint="eastAsia"/>
                <w:kern w:val="0"/>
                <w:sz w:val="22"/>
                <w:szCs w:val="22"/>
              </w:rPr>
              <w:t>一、落实“两个维护”方面</w:t>
            </w: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r w:rsidRPr="000E4FCB">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w:t>
            </w:r>
            <w:r w:rsidRPr="000E4FCB">
              <w:rPr>
                <w:rFonts w:asciiTheme="minorEastAsia" w:eastAsiaTheme="minorEastAsia" w:hAnsiTheme="minorEastAsia" w:hint="eastAsia"/>
                <w:sz w:val="22"/>
                <w:szCs w:val="22"/>
              </w:rPr>
              <w:t>学习贯彻习近平总书记来闽考察重要讲话精神</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r w:rsidRPr="000E4FCB">
              <w:rPr>
                <w:rFonts w:asciiTheme="minorEastAsia" w:eastAsiaTheme="minorEastAsia" w:hAnsiTheme="minorEastAsia" w:hint="eastAsia"/>
                <w:kern w:val="0"/>
                <w:sz w:val="22"/>
                <w:szCs w:val="22"/>
              </w:rPr>
              <w:t>（1）组织学习情况，以及提出贯彻具体要求和举措情况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624"/>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sz w:val="22"/>
                <w:szCs w:val="22"/>
              </w:rPr>
            </w:pP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r w:rsidRPr="000E4FCB">
              <w:rPr>
                <w:rFonts w:asciiTheme="minorEastAsia" w:eastAsiaTheme="minorEastAsia" w:hAnsiTheme="minorEastAsia" w:hint="eastAsia"/>
                <w:sz w:val="22"/>
                <w:szCs w:val="22"/>
              </w:rPr>
              <w:t>2</w:t>
            </w:r>
            <w:r w:rsidRPr="000E4FCB">
              <w:rPr>
                <w:rFonts w:asciiTheme="minorEastAsia" w:eastAsiaTheme="minorEastAsia" w:hAnsiTheme="minorEastAsia"/>
                <w:sz w:val="22"/>
                <w:szCs w:val="22"/>
              </w:rPr>
              <w:t>.</w:t>
            </w:r>
            <w:r w:rsidRPr="000E4FCB">
              <w:rPr>
                <w:rFonts w:asciiTheme="minorEastAsia" w:eastAsiaTheme="minorEastAsia" w:hAnsiTheme="minorEastAsia" w:hint="eastAsia"/>
                <w:sz w:val="22"/>
                <w:szCs w:val="22"/>
              </w:rPr>
              <w:t>贯彻落</w:t>
            </w:r>
            <w:proofErr w:type="gramStart"/>
            <w:r w:rsidRPr="000E4FCB">
              <w:rPr>
                <w:rFonts w:asciiTheme="minorEastAsia" w:eastAsiaTheme="minorEastAsia" w:hAnsiTheme="minorEastAsia" w:hint="eastAsia"/>
                <w:sz w:val="22"/>
                <w:szCs w:val="22"/>
              </w:rPr>
              <w:t>实习近</w:t>
            </w:r>
            <w:proofErr w:type="gramEnd"/>
            <w:r w:rsidRPr="000E4FCB">
              <w:rPr>
                <w:rFonts w:asciiTheme="minorEastAsia" w:eastAsiaTheme="minorEastAsia" w:hAnsiTheme="minorEastAsia" w:hint="eastAsia"/>
                <w:sz w:val="22"/>
                <w:szCs w:val="22"/>
              </w:rPr>
              <w:t>平总书记重要讲话重要指示批示精神情况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r w:rsidRPr="000E4FCB">
              <w:rPr>
                <w:rFonts w:asciiTheme="minorEastAsia" w:eastAsiaTheme="minorEastAsia" w:hAnsiTheme="minorEastAsia" w:hint="eastAsia"/>
                <w:sz w:val="22"/>
                <w:szCs w:val="22"/>
              </w:rPr>
              <w:t>（2）学习贯彻习近平总书记关于高校党的建设和思想政治工作重要论述，以及高校工作的重要讲话重要指示批示精神，提出具体要求和举措情况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p>
        </w:tc>
      </w:tr>
      <w:tr w:rsidR="00C61A52" w:rsidRPr="001849F3" w:rsidTr="00941808">
        <w:trPr>
          <w:cantSplit/>
          <w:trHeight w:val="624"/>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sz w:val="22"/>
                <w:szCs w:val="22"/>
              </w:rPr>
            </w:pPr>
          </w:p>
        </w:tc>
        <w:tc>
          <w:tcPr>
            <w:tcW w:w="3310" w:type="dxa"/>
            <w:vMerge/>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r w:rsidRPr="000E4FCB">
              <w:rPr>
                <w:rFonts w:asciiTheme="minorEastAsia" w:eastAsiaTheme="minorEastAsia" w:hAnsiTheme="minorEastAsia" w:hint="eastAsia"/>
                <w:sz w:val="22"/>
                <w:szCs w:val="22"/>
              </w:rPr>
              <w:t>（3）学习贯彻习近平总书记在福建和中央工作期间先后14次关怀指导福州大学建设发展留下的宝贵精神财富情况，提出具体要求和举措情况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p>
        </w:tc>
      </w:tr>
      <w:tr w:rsidR="00C61A52" w:rsidRPr="001849F3" w:rsidTr="00941808">
        <w:trPr>
          <w:cantSplit/>
          <w:trHeight w:val="90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sz w:val="22"/>
                <w:szCs w:val="22"/>
              </w:rPr>
            </w:pP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3</w:t>
            </w:r>
            <w:r w:rsidRPr="000E4FCB">
              <w:rPr>
                <w:rFonts w:asciiTheme="minorEastAsia" w:eastAsiaTheme="minorEastAsia" w:hAnsiTheme="minorEastAsia"/>
                <w:kern w:val="0"/>
                <w:sz w:val="22"/>
                <w:szCs w:val="22"/>
              </w:rPr>
              <w:t>.</w:t>
            </w:r>
            <w:r w:rsidRPr="000E4FCB">
              <w:rPr>
                <w:rFonts w:asciiTheme="minorEastAsia" w:eastAsiaTheme="minorEastAsia" w:hAnsiTheme="minorEastAsia" w:hint="eastAsia"/>
                <w:kern w:val="0"/>
                <w:sz w:val="22"/>
                <w:szCs w:val="22"/>
              </w:rPr>
              <w:t>开展党内政治生活情况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cs="仿宋_GB2312" w:hint="eastAsia"/>
                <w:kern w:val="0"/>
                <w:sz w:val="22"/>
                <w:szCs w:val="22"/>
              </w:rPr>
              <w:t>（</w:t>
            </w:r>
            <w:r w:rsidRPr="000E4FCB">
              <w:rPr>
                <w:rFonts w:asciiTheme="minorEastAsia" w:eastAsiaTheme="minorEastAsia" w:hAnsiTheme="minorEastAsia" w:cs="仿宋_GB2312"/>
                <w:kern w:val="0"/>
                <w:sz w:val="22"/>
                <w:szCs w:val="22"/>
              </w:rPr>
              <w:t>4</w:t>
            </w:r>
            <w:r w:rsidRPr="000E4FCB">
              <w:rPr>
                <w:rFonts w:asciiTheme="minorEastAsia" w:eastAsiaTheme="minorEastAsia" w:hAnsiTheme="minorEastAsia" w:cs="仿宋_GB2312" w:hint="eastAsia"/>
                <w:kern w:val="0"/>
                <w:sz w:val="22"/>
                <w:szCs w:val="22"/>
              </w:rPr>
              <w:t>）民主生活会和组织生活制度落实情况，</w:t>
            </w:r>
            <w:r w:rsidRPr="000E4FCB">
              <w:rPr>
                <w:rFonts w:asciiTheme="minorEastAsia" w:eastAsiaTheme="minorEastAsia" w:hAnsiTheme="minorEastAsia" w:hint="eastAsia"/>
                <w:kern w:val="0"/>
                <w:sz w:val="22"/>
                <w:szCs w:val="22"/>
              </w:rPr>
              <w:t>领导干部在民主生活会上是否对上一年度民主生活会整改措施落实情况、个人有关重大事项、接受组织约谈函询、被查处等，</w:t>
            </w:r>
            <w:proofErr w:type="gramStart"/>
            <w:r w:rsidRPr="000E4FCB">
              <w:rPr>
                <w:rFonts w:asciiTheme="minorEastAsia" w:eastAsiaTheme="minorEastAsia" w:hAnsiTheme="minorEastAsia" w:hint="eastAsia"/>
                <w:kern w:val="0"/>
                <w:sz w:val="22"/>
                <w:szCs w:val="22"/>
              </w:rPr>
              <w:t>作出</w:t>
            </w:r>
            <w:proofErr w:type="gramEnd"/>
            <w:r w:rsidRPr="000E4FCB">
              <w:rPr>
                <w:rFonts w:asciiTheme="minorEastAsia" w:eastAsiaTheme="minorEastAsia" w:hAnsiTheme="minorEastAsia" w:hint="eastAsia"/>
                <w:kern w:val="0"/>
                <w:sz w:val="22"/>
                <w:szCs w:val="22"/>
              </w:rPr>
              <w:t>说明或检查，并提出整改措施和接受组织监督情况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cs="仿宋_GB2312"/>
                <w:kern w:val="0"/>
                <w:sz w:val="22"/>
                <w:szCs w:val="22"/>
              </w:rPr>
            </w:pPr>
          </w:p>
        </w:tc>
      </w:tr>
      <w:tr w:rsidR="00C61A52" w:rsidRPr="001849F3" w:rsidTr="00941808">
        <w:trPr>
          <w:cantSplit/>
          <w:trHeight w:val="1191"/>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cs="仿宋_GB2312" w:hint="eastAsia"/>
                <w:kern w:val="0"/>
                <w:sz w:val="22"/>
                <w:szCs w:val="22"/>
              </w:rPr>
              <w:t>（</w:t>
            </w:r>
            <w:r w:rsidRPr="000E4FCB">
              <w:rPr>
                <w:rFonts w:asciiTheme="minorEastAsia" w:eastAsiaTheme="minorEastAsia" w:hAnsiTheme="minorEastAsia" w:cs="仿宋_GB2312"/>
                <w:kern w:val="0"/>
                <w:sz w:val="22"/>
                <w:szCs w:val="22"/>
              </w:rPr>
              <w:t>5</w:t>
            </w:r>
            <w:r w:rsidRPr="000E4FCB">
              <w:rPr>
                <w:rFonts w:asciiTheme="minorEastAsia" w:eastAsiaTheme="minorEastAsia" w:hAnsiTheme="minorEastAsia" w:cs="仿宋_GB2312" w:hint="eastAsia"/>
                <w:kern w:val="0"/>
                <w:sz w:val="22"/>
                <w:szCs w:val="22"/>
              </w:rPr>
              <w:t>）双重组织生活会制度落实情况，</w:t>
            </w:r>
            <w:r w:rsidRPr="000E4FCB">
              <w:rPr>
                <w:rFonts w:asciiTheme="minorEastAsia" w:eastAsiaTheme="minorEastAsia" w:hAnsiTheme="minorEastAsia" w:hint="eastAsia"/>
                <w:kern w:val="0"/>
                <w:sz w:val="22"/>
                <w:szCs w:val="22"/>
              </w:rPr>
              <w:t>领导干部是否编入1个党支部或党小组，并以普通党员身份参加所在党支部或党小组的组织生活情况；落实“三会一课”制度、开展主题党日活动情况；组织生活会、党员民主评议开展情况；是否实现</w:t>
            </w:r>
            <w:r w:rsidRPr="000E4FCB">
              <w:rPr>
                <w:rFonts w:asciiTheme="minorEastAsia" w:eastAsiaTheme="minorEastAsia" w:hAnsiTheme="minorEastAsia" w:cs="仿宋_GB2312" w:hint="eastAsia"/>
                <w:kern w:val="0"/>
                <w:sz w:val="22"/>
                <w:szCs w:val="22"/>
              </w:rPr>
              <w:t>各级党组织书记抓党建述职评议考核全覆盖</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cs="仿宋_GB2312"/>
                <w:kern w:val="0"/>
                <w:sz w:val="22"/>
                <w:szCs w:val="22"/>
              </w:rPr>
            </w:pPr>
          </w:p>
        </w:tc>
      </w:tr>
      <w:tr w:rsidR="00C61A52" w:rsidRPr="001849F3" w:rsidTr="00941808">
        <w:trPr>
          <w:cantSplit/>
          <w:trHeight w:val="90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sz w:val="22"/>
                <w:szCs w:val="22"/>
              </w:rPr>
            </w:pP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4</w:t>
            </w:r>
            <w:r w:rsidRPr="000E4FCB">
              <w:rPr>
                <w:rFonts w:asciiTheme="minorEastAsia" w:eastAsiaTheme="minorEastAsia" w:hAnsiTheme="minorEastAsia"/>
                <w:kern w:val="0"/>
                <w:sz w:val="22"/>
                <w:szCs w:val="22"/>
              </w:rPr>
              <w:t>.</w:t>
            </w:r>
            <w:r w:rsidRPr="000E4FCB">
              <w:rPr>
                <w:rFonts w:asciiTheme="minorEastAsia" w:eastAsiaTheme="minorEastAsia" w:hAnsiTheme="minorEastAsia" w:hint="eastAsia"/>
                <w:kern w:val="0"/>
                <w:sz w:val="22"/>
                <w:szCs w:val="22"/>
              </w:rPr>
              <w:t>意识形态工作责任制落实情况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kern w:val="0"/>
                <w:sz w:val="22"/>
                <w:szCs w:val="22"/>
              </w:rPr>
              <w:t>6</w:t>
            </w:r>
            <w:r w:rsidRPr="000E4FCB">
              <w:rPr>
                <w:rFonts w:asciiTheme="minorEastAsia" w:eastAsiaTheme="minorEastAsia" w:hAnsiTheme="minorEastAsia" w:hint="eastAsia"/>
                <w:kern w:val="0"/>
                <w:sz w:val="22"/>
                <w:szCs w:val="22"/>
              </w:rPr>
              <w:t>）每年是否至少两次专题研究意识形态工作，至少组织开展一次学校范围内意识形态工作专题督查；每半年向省委教育工委报送本校落实意识形态工作责任制情况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90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kern w:val="0"/>
                <w:sz w:val="22"/>
                <w:szCs w:val="22"/>
              </w:rPr>
              <w:t>7</w:t>
            </w:r>
            <w:r w:rsidRPr="000E4FCB">
              <w:rPr>
                <w:rFonts w:asciiTheme="minorEastAsia" w:eastAsiaTheme="minorEastAsia" w:hAnsiTheme="minorEastAsia" w:hint="eastAsia"/>
                <w:kern w:val="0"/>
                <w:sz w:val="22"/>
                <w:szCs w:val="22"/>
              </w:rPr>
              <w:t>）建立健全课堂教学管理办法和管理体系，执行教师教学考核、教学过程督导制度，严把课堂教学政治关的情况；对照已出版的“马工程”重点教材，开设的哲学社会科学学科课程是否统一使用相对应的教材</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1191"/>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kern w:val="0"/>
                <w:sz w:val="22"/>
                <w:szCs w:val="22"/>
              </w:rPr>
              <w:t>8</w:t>
            </w:r>
            <w:r w:rsidRPr="000E4FCB">
              <w:rPr>
                <w:rFonts w:asciiTheme="minorEastAsia" w:eastAsiaTheme="minorEastAsia" w:hAnsiTheme="minorEastAsia" w:hint="eastAsia"/>
                <w:kern w:val="0"/>
                <w:sz w:val="22"/>
                <w:szCs w:val="22"/>
              </w:rPr>
              <w:t>）落实哲学社会科学类报告会、研讨会、讲座、论坛等“一会一报”制度情况；开展校园公共领域宣传载体排查整改；加强对境外资金和非政府组织资助项目的监管；组织开展师生思想政治状况调研，及时掌握师生思想政治状况；建立完善信仰宗教学生工作档案，抵御防范校园传教渗透工作的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1710"/>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kern w:val="0"/>
                <w:sz w:val="22"/>
                <w:szCs w:val="22"/>
              </w:rPr>
              <w:t>9</w:t>
            </w:r>
            <w:r w:rsidRPr="000E4FCB">
              <w:rPr>
                <w:rFonts w:asciiTheme="minorEastAsia" w:eastAsiaTheme="minorEastAsia" w:hAnsiTheme="minorEastAsia" w:hint="eastAsia"/>
                <w:kern w:val="0"/>
                <w:sz w:val="22"/>
                <w:szCs w:val="22"/>
              </w:rPr>
              <w:t>）加强网络意识形态阵地建设，</w:t>
            </w:r>
            <w:proofErr w:type="gramStart"/>
            <w:r w:rsidRPr="000E4FCB">
              <w:rPr>
                <w:rFonts w:asciiTheme="minorEastAsia" w:eastAsiaTheme="minorEastAsia" w:hAnsiTheme="minorEastAsia" w:hint="eastAsia"/>
                <w:kern w:val="0"/>
                <w:sz w:val="22"/>
                <w:szCs w:val="22"/>
              </w:rPr>
              <w:t>推进易班校本</w:t>
            </w:r>
            <w:proofErr w:type="gramEnd"/>
            <w:r w:rsidRPr="000E4FCB">
              <w:rPr>
                <w:rFonts w:asciiTheme="minorEastAsia" w:eastAsiaTheme="minorEastAsia" w:hAnsiTheme="minorEastAsia" w:hint="eastAsia"/>
                <w:kern w:val="0"/>
                <w:sz w:val="22"/>
                <w:szCs w:val="22"/>
              </w:rPr>
              <w:t>化，强化对校园各类网络平台内容管理的情况；加强校园网络文化建设，开展“大学生网络文化节”和“高校网络教育优秀作品推选展示”等活动；落实高校党委网络安全责任制，健全网站信息安全保障和网上舆情监测和预警机制，严肃查处师生网上发表不当言论的情况；加强网络建设、网络监管、网络评论、网络文化等队伍建设，将优秀网络文化成果纳入科研成果统计、职务职称评审的内容的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restart"/>
            <w:vAlign w:val="center"/>
          </w:tcPr>
          <w:p w:rsidR="00C61A52" w:rsidRPr="000E4FCB" w:rsidRDefault="00C61A52" w:rsidP="00941808">
            <w:pPr>
              <w:widowControl/>
              <w:adjustRightInd w:val="0"/>
              <w:snapToGrid w:val="0"/>
              <w:jc w:val="center"/>
              <w:textAlignment w:val="center"/>
              <w:rPr>
                <w:rFonts w:ascii="黑体" w:eastAsia="黑体" w:hAnsi="黑体"/>
                <w:kern w:val="0"/>
                <w:sz w:val="22"/>
                <w:szCs w:val="22"/>
              </w:rPr>
            </w:pPr>
            <w:r w:rsidRPr="000E4FCB">
              <w:rPr>
                <w:rFonts w:ascii="黑体" w:eastAsia="黑体" w:hAnsi="黑体" w:hint="eastAsia"/>
                <w:kern w:val="0"/>
                <w:sz w:val="22"/>
                <w:szCs w:val="22"/>
              </w:rPr>
              <w:t>二、学习贯彻习近平新时代中国特色社会主义思想方面</w:t>
            </w: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kern w:val="0"/>
                <w:sz w:val="22"/>
                <w:szCs w:val="22"/>
              </w:rPr>
              <w:t>5.</w:t>
            </w:r>
            <w:r w:rsidRPr="000E4FCB">
              <w:rPr>
                <w:rFonts w:asciiTheme="minorEastAsia" w:eastAsiaTheme="minorEastAsia" w:hAnsiTheme="minorEastAsia" w:hint="eastAsia"/>
                <w:kern w:val="0"/>
                <w:sz w:val="22"/>
                <w:szCs w:val="22"/>
              </w:rPr>
              <w:t>推动学习贯彻习近平新时代中国特色社会主义思想往深里走、往心里走、往实里走的情况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kern w:val="0"/>
                <w:sz w:val="22"/>
                <w:szCs w:val="22"/>
              </w:rPr>
              <w:t>10</w:t>
            </w:r>
            <w:r w:rsidRPr="000E4FCB">
              <w:rPr>
                <w:rFonts w:asciiTheme="minorEastAsia" w:eastAsiaTheme="minorEastAsia" w:hAnsiTheme="minorEastAsia" w:hint="eastAsia"/>
                <w:kern w:val="0"/>
                <w:sz w:val="22"/>
                <w:szCs w:val="22"/>
              </w:rPr>
              <w:t>）习近平新时代中国特色社会主义思想等应知应会知识掌握情况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56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cs="仿宋_GB2312" w:hint="eastAsia"/>
                <w:kern w:val="0"/>
                <w:sz w:val="22"/>
                <w:szCs w:val="22"/>
              </w:rPr>
              <w:t>（1</w:t>
            </w:r>
            <w:r w:rsidRPr="000E4FCB">
              <w:rPr>
                <w:rFonts w:asciiTheme="minorEastAsia" w:eastAsiaTheme="minorEastAsia" w:hAnsiTheme="minorEastAsia" w:cs="仿宋_GB2312"/>
                <w:kern w:val="0"/>
                <w:sz w:val="22"/>
                <w:szCs w:val="22"/>
              </w:rPr>
              <w:t>1</w:t>
            </w:r>
            <w:r w:rsidRPr="000E4FCB">
              <w:rPr>
                <w:rFonts w:asciiTheme="minorEastAsia" w:eastAsiaTheme="minorEastAsia" w:hAnsiTheme="minorEastAsia" w:cs="仿宋_GB2312" w:hint="eastAsia"/>
                <w:kern w:val="0"/>
                <w:sz w:val="22"/>
                <w:szCs w:val="22"/>
              </w:rPr>
              <w:t>）党委理论学习中心组学习制度落实情况，是否</w:t>
            </w:r>
            <w:r w:rsidRPr="000E4FCB">
              <w:rPr>
                <w:rFonts w:asciiTheme="minorEastAsia" w:eastAsiaTheme="minorEastAsia" w:hAnsiTheme="minorEastAsia" w:hint="eastAsia"/>
                <w:kern w:val="0"/>
                <w:sz w:val="22"/>
                <w:szCs w:val="22"/>
              </w:rPr>
              <w:t>组织常态化学习，提出具体要求和举措情况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cs="仿宋_GB2312"/>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2</w:t>
            </w:r>
            <w:r w:rsidRPr="000E4FCB">
              <w:rPr>
                <w:rFonts w:asciiTheme="minorEastAsia" w:eastAsiaTheme="minorEastAsia" w:hAnsiTheme="minorEastAsia" w:hint="eastAsia"/>
                <w:kern w:val="0"/>
                <w:sz w:val="22"/>
                <w:szCs w:val="22"/>
              </w:rPr>
              <w:t>）是否组织开展“一马当先”知识竞赛</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3</w:t>
            </w:r>
            <w:r w:rsidRPr="000E4FCB">
              <w:rPr>
                <w:rFonts w:asciiTheme="minorEastAsia" w:eastAsiaTheme="minorEastAsia" w:hAnsiTheme="minorEastAsia" w:hint="eastAsia"/>
                <w:kern w:val="0"/>
                <w:sz w:val="22"/>
                <w:szCs w:val="22"/>
              </w:rPr>
              <w:t>）推进习近平新时代中国特色社会主义思想“三进”，特别是发挥课堂教学主渠道作用，组织开展相关主题活动，学习宣传习近平新时代中国特色社会主义思想情况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624"/>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kern w:val="0"/>
                <w:sz w:val="22"/>
                <w:szCs w:val="22"/>
              </w:rPr>
              <w:t>6.</w:t>
            </w:r>
            <w:r w:rsidRPr="000E4FCB">
              <w:rPr>
                <w:rFonts w:asciiTheme="minorEastAsia" w:eastAsiaTheme="minorEastAsia" w:hAnsiTheme="minorEastAsia" w:hint="eastAsia"/>
                <w:kern w:val="0"/>
                <w:sz w:val="22"/>
                <w:szCs w:val="22"/>
              </w:rPr>
              <w:t>学习贯彻十九届五中全会，省委十届十次、十一次全会精神情况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4</w:t>
            </w:r>
            <w:r w:rsidRPr="000E4FCB">
              <w:rPr>
                <w:rFonts w:asciiTheme="minorEastAsia" w:eastAsiaTheme="minorEastAsia" w:hAnsiTheme="minorEastAsia" w:hint="eastAsia"/>
                <w:kern w:val="0"/>
                <w:sz w:val="22"/>
                <w:szCs w:val="22"/>
              </w:rPr>
              <w:t>）学校党委组织学习情况，提出具体要求和举措情况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kern w:val="0"/>
                <w:sz w:val="22"/>
                <w:szCs w:val="22"/>
              </w:rPr>
              <w:t>7.</w:t>
            </w:r>
            <w:r w:rsidRPr="000E4FCB">
              <w:rPr>
                <w:rFonts w:asciiTheme="minorEastAsia" w:eastAsiaTheme="minorEastAsia" w:hAnsiTheme="minorEastAsia" w:hint="eastAsia"/>
                <w:kern w:val="0"/>
                <w:sz w:val="22"/>
                <w:szCs w:val="22"/>
              </w:rPr>
              <w:t>巩固深化“不忘初心、牢记使命”主题教育成果情况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5</w:t>
            </w:r>
            <w:r w:rsidRPr="000E4FCB">
              <w:rPr>
                <w:rFonts w:asciiTheme="minorEastAsia" w:eastAsiaTheme="minorEastAsia" w:hAnsiTheme="minorEastAsia" w:hint="eastAsia"/>
                <w:kern w:val="0"/>
                <w:sz w:val="22"/>
                <w:szCs w:val="22"/>
              </w:rPr>
              <w:t>）专项整治问题整改和化解难题积案的情况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restart"/>
            <w:vAlign w:val="center"/>
          </w:tcPr>
          <w:p w:rsidR="00C61A52" w:rsidRPr="000E4FCB" w:rsidRDefault="00C61A52" w:rsidP="00941808">
            <w:pPr>
              <w:widowControl/>
              <w:adjustRightInd w:val="0"/>
              <w:snapToGrid w:val="0"/>
              <w:jc w:val="center"/>
              <w:textAlignment w:val="center"/>
              <w:rPr>
                <w:rFonts w:ascii="黑体" w:eastAsia="黑体" w:hAnsi="黑体"/>
                <w:kern w:val="0"/>
                <w:sz w:val="22"/>
                <w:szCs w:val="22"/>
              </w:rPr>
            </w:pPr>
            <w:r w:rsidRPr="000E4FCB">
              <w:rPr>
                <w:rFonts w:ascii="黑体" w:eastAsia="黑体" w:hAnsi="黑体" w:hint="eastAsia"/>
                <w:kern w:val="0"/>
                <w:sz w:val="22"/>
                <w:szCs w:val="22"/>
              </w:rPr>
              <w:t>三、落实党中央重大决策部署和省委、校党委工作要求方面</w:t>
            </w: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kern w:val="0"/>
                <w:sz w:val="22"/>
                <w:szCs w:val="22"/>
              </w:rPr>
              <w:t>8.</w:t>
            </w:r>
            <w:r w:rsidRPr="000E4FCB">
              <w:rPr>
                <w:rFonts w:asciiTheme="minorEastAsia" w:eastAsiaTheme="minorEastAsia" w:hAnsiTheme="minorEastAsia" w:hint="eastAsia"/>
                <w:kern w:val="0"/>
                <w:sz w:val="22"/>
                <w:szCs w:val="22"/>
              </w:rPr>
              <w:t>全国全省教育大会、高校思想政治工作会议和学校思想政治理论课教师座谈会精神贯彻落实情况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6</w:t>
            </w:r>
            <w:r w:rsidRPr="000E4FCB">
              <w:rPr>
                <w:rFonts w:asciiTheme="minorEastAsia" w:eastAsiaTheme="minorEastAsia" w:hAnsiTheme="minorEastAsia" w:hint="eastAsia"/>
                <w:kern w:val="0"/>
                <w:sz w:val="22"/>
                <w:szCs w:val="22"/>
              </w:rPr>
              <w:t>）①推进高校党建工作重点任务情况，</w:t>
            </w:r>
            <w:r w:rsidRPr="000E4FCB">
              <w:rPr>
                <w:rFonts w:asciiTheme="minorEastAsia" w:eastAsiaTheme="minorEastAsia" w:hAnsiTheme="minorEastAsia" w:cs="仿宋_GB2312" w:hint="eastAsia"/>
                <w:kern w:val="0"/>
                <w:sz w:val="22"/>
                <w:szCs w:val="22"/>
              </w:rPr>
              <w:t>学校党委是否每半年至少听取1次党建工作、思想政治工作汇报，是否将党建与思想政治工作纳入学校整体发展规划和年度工作计划；②是否认真执行党委领导下的校长负责制和“三重一大”决策制度；是否按照教育部新要求，修订完善党委全委会、常委会和校长办公会议事规则，建立班子成员之间特别是书记和校长经常性沟通制度，是否严格落实党委工作报告和党委领导下校长负责制执行情况报告</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7</w:t>
            </w:r>
            <w:r w:rsidRPr="000E4FCB">
              <w:rPr>
                <w:rFonts w:asciiTheme="minorEastAsia" w:eastAsiaTheme="minorEastAsia" w:hAnsiTheme="minorEastAsia" w:hint="eastAsia"/>
                <w:kern w:val="0"/>
                <w:sz w:val="22"/>
                <w:szCs w:val="22"/>
              </w:rPr>
              <w:t>）专职思想政治工作人员和党务工作人员是否不低于全校师生人数的1%；</w:t>
            </w:r>
            <w:r w:rsidRPr="000E4FCB">
              <w:rPr>
                <w:rFonts w:asciiTheme="minorEastAsia" w:eastAsiaTheme="minorEastAsia" w:hAnsiTheme="minorEastAsia" w:cs="仿宋_GB2312" w:hint="eastAsia"/>
                <w:kern w:val="0"/>
                <w:sz w:val="22"/>
                <w:szCs w:val="22"/>
              </w:rPr>
              <w:t>是否落实党政班子成员交叉任职，本科高校每个院（系）是否设1名专职副书记；每个院（系）是否配备1至2名专职组织员；</w:t>
            </w:r>
            <w:r w:rsidRPr="000E4FCB">
              <w:rPr>
                <w:rFonts w:asciiTheme="minorEastAsia" w:eastAsiaTheme="minorEastAsia" w:hAnsiTheme="minorEastAsia" w:hint="eastAsia"/>
                <w:kern w:val="0"/>
                <w:sz w:val="22"/>
                <w:szCs w:val="22"/>
              </w:rPr>
              <w:t>是否按师生比不低于1：200的比例设置专职辅导员岗位，按师生比不低于1：350的比例配备专职思想政治理论课教师，并分别按不高于年人均绩效工资总量2.5%、1.5%的标准落实专职思想政治理论课教师教学补贴和专职辅导员工作补贴</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90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8</w:t>
            </w:r>
            <w:r w:rsidRPr="000E4FCB">
              <w:rPr>
                <w:rFonts w:asciiTheme="minorEastAsia" w:eastAsiaTheme="minorEastAsia" w:hAnsiTheme="minorEastAsia" w:hint="eastAsia"/>
                <w:kern w:val="0"/>
                <w:sz w:val="22"/>
                <w:szCs w:val="22"/>
              </w:rPr>
              <w:t>）是否按要求实施高校党建“对标争先”建设计划、开展“达标创星”活动，有效落实党建工作“十百千万”培育建设任务，实施教师党支部书记“双带头人”培育工程</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kern w:val="0"/>
                <w:sz w:val="22"/>
                <w:szCs w:val="22"/>
              </w:rPr>
              <w:t>19</w:t>
            </w:r>
            <w:r w:rsidRPr="000E4FCB">
              <w:rPr>
                <w:rFonts w:asciiTheme="minorEastAsia" w:eastAsiaTheme="minorEastAsia" w:hAnsiTheme="minorEastAsia" w:hint="eastAsia"/>
                <w:kern w:val="0"/>
                <w:sz w:val="22"/>
                <w:szCs w:val="22"/>
              </w:rPr>
              <w:t>）贯彻落实院系党组织会议和院系党政联席会议制度情况，二级院系党组织工作运行机制是否健全、工作是否扎实有效，是否建立发挥政治引领、思想凝聚、组织保证作用机制，及时传达部署、贯彻落实上级党组织决议；是否建立党建工作态势、师生思想状况跟踪</w:t>
            </w:r>
            <w:proofErr w:type="gramStart"/>
            <w:r w:rsidRPr="000E4FCB">
              <w:rPr>
                <w:rFonts w:asciiTheme="minorEastAsia" w:eastAsiaTheme="minorEastAsia" w:hAnsiTheme="minorEastAsia" w:hint="eastAsia"/>
                <w:kern w:val="0"/>
                <w:sz w:val="22"/>
                <w:szCs w:val="22"/>
              </w:rPr>
              <w:t>研</w:t>
            </w:r>
            <w:proofErr w:type="gramEnd"/>
            <w:r w:rsidRPr="000E4FCB">
              <w:rPr>
                <w:rFonts w:asciiTheme="minorEastAsia" w:eastAsiaTheme="minorEastAsia" w:hAnsiTheme="minorEastAsia" w:hint="eastAsia"/>
                <w:kern w:val="0"/>
                <w:sz w:val="22"/>
                <w:szCs w:val="22"/>
              </w:rPr>
              <w:t>判机制；是否建立党支部工作指导、考核和评价机制；否认真贯彻执行《中国共产党党支部工作条例》《中国共产党党员教育管理条例》；</w:t>
            </w:r>
            <w:r w:rsidRPr="000E4FCB">
              <w:rPr>
                <w:rFonts w:asciiTheme="minorEastAsia" w:eastAsiaTheme="minorEastAsia" w:hAnsiTheme="minorEastAsia" w:cs="仿宋_GB2312" w:hint="eastAsia"/>
                <w:sz w:val="22"/>
                <w:szCs w:val="22"/>
              </w:rPr>
              <w:t>是否规范做好发展党员工作；是否认真抓好师生思想政治教育，特别是师德师风建设情况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90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cs="仿宋_GB2312"/>
                <w:sz w:val="22"/>
                <w:szCs w:val="22"/>
              </w:rPr>
            </w:pPr>
            <w:r w:rsidRPr="000E4FCB">
              <w:rPr>
                <w:rFonts w:asciiTheme="minorEastAsia" w:eastAsiaTheme="minorEastAsia" w:hAnsiTheme="minorEastAsia" w:cs="仿宋_GB2312" w:hint="eastAsia"/>
                <w:sz w:val="22"/>
                <w:szCs w:val="22"/>
              </w:rPr>
              <w:t>（2</w:t>
            </w:r>
            <w:r w:rsidRPr="000E4FCB">
              <w:rPr>
                <w:rFonts w:asciiTheme="minorEastAsia" w:eastAsiaTheme="minorEastAsia" w:hAnsiTheme="minorEastAsia" w:cs="仿宋_GB2312"/>
                <w:sz w:val="22"/>
                <w:szCs w:val="22"/>
              </w:rPr>
              <w:t>0</w:t>
            </w:r>
            <w:r w:rsidRPr="000E4FCB">
              <w:rPr>
                <w:rFonts w:asciiTheme="minorEastAsia" w:eastAsiaTheme="minorEastAsia" w:hAnsiTheme="minorEastAsia" w:cs="仿宋_GB2312" w:hint="eastAsia"/>
                <w:sz w:val="22"/>
                <w:szCs w:val="22"/>
              </w:rPr>
              <w:t>）是否建立健全校、院（系）两级领导班子成员联系基层党组织、联系基层单位、联系专家人才、联系学生制度，每学期至少给师生上党课、思想政治理论课</w:t>
            </w:r>
            <w:proofErr w:type="gramStart"/>
            <w:r w:rsidRPr="000E4FCB">
              <w:rPr>
                <w:rFonts w:asciiTheme="minorEastAsia" w:eastAsiaTheme="minorEastAsia" w:hAnsiTheme="minorEastAsia" w:cs="仿宋_GB2312" w:hint="eastAsia"/>
                <w:sz w:val="22"/>
                <w:szCs w:val="22"/>
              </w:rPr>
              <w:t>或形势</w:t>
            </w:r>
            <w:proofErr w:type="gramEnd"/>
            <w:r w:rsidRPr="000E4FCB">
              <w:rPr>
                <w:rFonts w:asciiTheme="minorEastAsia" w:eastAsiaTheme="minorEastAsia" w:hAnsiTheme="minorEastAsia" w:cs="仿宋_GB2312" w:hint="eastAsia"/>
                <w:sz w:val="22"/>
                <w:szCs w:val="22"/>
              </w:rPr>
              <w:t>与政策课1次、指导开展1次主题党日活动</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cs="仿宋_GB2312"/>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1</w:t>
            </w:r>
            <w:r w:rsidRPr="000E4FCB">
              <w:rPr>
                <w:rFonts w:asciiTheme="minorEastAsia" w:eastAsiaTheme="minorEastAsia" w:hAnsiTheme="minorEastAsia" w:hint="eastAsia"/>
                <w:kern w:val="0"/>
                <w:sz w:val="22"/>
                <w:szCs w:val="22"/>
              </w:rPr>
              <w:t>）是否认真贯彻落实学校思想政治理论课教师座谈会精神，制定具体配套文件和落实方案；是否推进“思政课程”和“课程思政”建设</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2</w:t>
            </w:r>
            <w:r w:rsidRPr="000E4FCB">
              <w:rPr>
                <w:rFonts w:asciiTheme="minorEastAsia" w:eastAsiaTheme="minorEastAsia" w:hAnsiTheme="minorEastAsia" w:hint="eastAsia"/>
                <w:kern w:val="0"/>
                <w:sz w:val="22"/>
                <w:szCs w:val="22"/>
              </w:rPr>
              <w:t>）是否深入推进“三全育人”综合改革，建立健全任务清单、责任清单</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kern w:val="0"/>
                <w:sz w:val="22"/>
                <w:szCs w:val="22"/>
              </w:rPr>
              <w:t>23</w:t>
            </w:r>
            <w:r w:rsidRPr="000E4FCB">
              <w:rPr>
                <w:rFonts w:asciiTheme="minorEastAsia" w:eastAsiaTheme="minorEastAsia" w:hAnsiTheme="minorEastAsia" w:hint="eastAsia"/>
                <w:kern w:val="0"/>
                <w:sz w:val="22"/>
                <w:szCs w:val="22"/>
              </w:rPr>
              <w:t>）是否建立校、院（系）领导了解师生思想状况和具体诉求的工作机制</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4</w:t>
            </w:r>
            <w:r w:rsidRPr="000E4FCB">
              <w:rPr>
                <w:rFonts w:asciiTheme="minorEastAsia" w:eastAsiaTheme="minorEastAsia" w:hAnsiTheme="minorEastAsia" w:hint="eastAsia"/>
                <w:kern w:val="0"/>
                <w:sz w:val="22"/>
                <w:szCs w:val="22"/>
              </w:rPr>
              <w:t>）是否加强思想道德建设，推进社会主义核心价值观落实</w:t>
            </w:r>
            <w:proofErr w:type="gramStart"/>
            <w:r w:rsidRPr="000E4FCB">
              <w:rPr>
                <w:rFonts w:asciiTheme="minorEastAsia" w:eastAsiaTheme="minorEastAsia" w:hAnsiTheme="minorEastAsia" w:hint="eastAsia"/>
                <w:kern w:val="0"/>
                <w:sz w:val="22"/>
                <w:szCs w:val="22"/>
              </w:rPr>
              <w:t>落细落小</w:t>
            </w:r>
            <w:proofErr w:type="gramEnd"/>
            <w:r w:rsidRPr="000E4FCB">
              <w:rPr>
                <w:rFonts w:asciiTheme="minorEastAsia" w:eastAsiaTheme="minorEastAsia" w:hAnsiTheme="minorEastAsia" w:hint="eastAsia"/>
                <w:kern w:val="0"/>
                <w:sz w:val="22"/>
                <w:szCs w:val="22"/>
              </w:rPr>
              <w:t>；是否开展礼敬中华优秀传统文化等活动；是否加强</w:t>
            </w:r>
            <w:proofErr w:type="gramStart"/>
            <w:r w:rsidRPr="000E4FCB">
              <w:rPr>
                <w:rFonts w:asciiTheme="minorEastAsia" w:eastAsiaTheme="minorEastAsia" w:hAnsiTheme="minorEastAsia" w:hint="eastAsia"/>
                <w:kern w:val="0"/>
                <w:sz w:val="22"/>
                <w:szCs w:val="22"/>
              </w:rPr>
              <w:t>网络思政建设</w:t>
            </w:r>
            <w:proofErr w:type="gramEnd"/>
            <w:r w:rsidRPr="000E4FCB">
              <w:rPr>
                <w:rFonts w:asciiTheme="minorEastAsia" w:eastAsiaTheme="minorEastAsia" w:hAnsiTheme="minorEastAsia" w:hint="eastAsia"/>
                <w:kern w:val="0"/>
                <w:sz w:val="22"/>
                <w:szCs w:val="22"/>
              </w:rPr>
              <w:t>，学生在“易班”的认证率不低于85%</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5</w:t>
            </w:r>
            <w:r w:rsidRPr="000E4FCB">
              <w:rPr>
                <w:rFonts w:asciiTheme="minorEastAsia" w:eastAsiaTheme="minorEastAsia" w:hAnsiTheme="minorEastAsia" w:hint="eastAsia"/>
                <w:kern w:val="0"/>
                <w:sz w:val="22"/>
                <w:szCs w:val="22"/>
              </w:rPr>
              <w:t>）是否按生均拨款综合定额标准的1-3%，统筹用于思想政治工作</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cs="仿宋_GB2312" w:hint="eastAsia"/>
                <w:kern w:val="0"/>
                <w:sz w:val="22"/>
                <w:szCs w:val="22"/>
              </w:rPr>
              <w:t>（2</w:t>
            </w:r>
            <w:r w:rsidRPr="000E4FCB">
              <w:rPr>
                <w:rFonts w:asciiTheme="minorEastAsia" w:eastAsiaTheme="minorEastAsia" w:hAnsiTheme="minorEastAsia" w:cs="仿宋_GB2312"/>
                <w:kern w:val="0"/>
                <w:sz w:val="22"/>
                <w:szCs w:val="22"/>
              </w:rPr>
              <w:t>6</w:t>
            </w:r>
            <w:r w:rsidRPr="000E4FCB">
              <w:rPr>
                <w:rFonts w:asciiTheme="minorEastAsia" w:eastAsiaTheme="minorEastAsia" w:hAnsiTheme="minorEastAsia" w:cs="仿宋_GB2312" w:hint="eastAsia"/>
                <w:kern w:val="0"/>
                <w:sz w:val="22"/>
                <w:szCs w:val="22"/>
              </w:rPr>
              <w:t>）是否建立党委加强对共青团、学生会和学生社团领导的工作机制</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cs="仿宋_GB2312"/>
                <w:kern w:val="0"/>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sz w:val="22"/>
                <w:szCs w:val="22"/>
              </w:rPr>
              <w:t>9</w:t>
            </w:r>
            <w:r w:rsidRPr="000E4FCB">
              <w:rPr>
                <w:rFonts w:asciiTheme="minorEastAsia" w:eastAsiaTheme="minorEastAsia" w:hAnsiTheme="minorEastAsia"/>
                <w:sz w:val="22"/>
                <w:szCs w:val="22"/>
              </w:rPr>
              <w:t>.</w:t>
            </w:r>
            <w:r w:rsidRPr="000E4FCB">
              <w:rPr>
                <w:rFonts w:asciiTheme="minorEastAsia" w:eastAsiaTheme="minorEastAsia" w:hAnsiTheme="minorEastAsia" w:hint="eastAsia"/>
                <w:sz w:val="22"/>
                <w:szCs w:val="22"/>
              </w:rPr>
              <w:t>落实常态化疫情防控工作情况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sz w:val="22"/>
                <w:szCs w:val="22"/>
              </w:rPr>
              <w:t>（2</w:t>
            </w:r>
            <w:r w:rsidRPr="000E4FCB">
              <w:rPr>
                <w:rFonts w:asciiTheme="minorEastAsia" w:eastAsiaTheme="minorEastAsia" w:hAnsiTheme="minorEastAsia"/>
                <w:sz w:val="22"/>
                <w:szCs w:val="22"/>
              </w:rPr>
              <w:t>7</w:t>
            </w:r>
            <w:r w:rsidRPr="000E4FCB">
              <w:rPr>
                <w:rFonts w:asciiTheme="minorEastAsia" w:eastAsiaTheme="minorEastAsia" w:hAnsiTheme="minorEastAsia" w:hint="eastAsia"/>
                <w:sz w:val="22"/>
                <w:szCs w:val="22"/>
              </w:rPr>
              <w:t>）是否细化并落实疫情防控方案，抓好人员摸排、校园管控、防疫物资管理、应急处置等工作</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0.</w:t>
            </w:r>
            <w:r w:rsidRPr="000E4FCB">
              <w:rPr>
                <w:rFonts w:asciiTheme="minorEastAsia" w:eastAsiaTheme="minorEastAsia" w:hAnsiTheme="minorEastAsia" w:hint="eastAsia"/>
                <w:kern w:val="0"/>
                <w:sz w:val="22"/>
                <w:szCs w:val="22"/>
              </w:rPr>
              <w:t>推动高质量发展各项重点任务，特别是“五个一批”项目推进情况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8</w:t>
            </w:r>
            <w:r w:rsidRPr="000E4FCB">
              <w:rPr>
                <w:rFonts w:asciiTheme="minorEastAsia" w:eastAsiaTheme="minorEastAsia" w:hAnsiTheme="minorEastAsia" w:hint="eastAsia"/>
                <w:kern w:val="0"/>
                <w:sz w:val="22"/>
                <w:szCs w:val="22"/>
              </w:rPr>
              <w:t>）普通本科高校建设目标责任书（2018-2020）分年度建设目标落实情况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9</w:t>
            </w:r>
            <w:r w:rsidRPr="000E4FCB">
              <w:rPr>
                <w:rFonts w:asciiTheme="minorEastAsia" w:eastAsiaTheme="minorEastAsia" w:hAnsiTheme="minorEastAsia" w:hint="eastAsia"/>
                <w:kern w:val="0"/>
                <w:sz w:val="22"/>
                <w:szCs w:val="22"/>
              </w:rPr>
              <w:t>）开展安全生产隐患大排查大整治情况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restart"/>
            <w:vAlign w:val="center"/>
          </w:tcPr>
          <w:p w:rsidR="00C61A52" w:rsidRPr="00F95E41" w:rsidRDefault="00C61A52" w:rsidP="00941808">
            <w:pPr>
              <w:widowControl/>
              <w:adjustRightInd w:val="0"/>
              <w:snapToGrid w:val="0"/>
              <w:jc w:val="left"/>
              <w:textAlignment w:val="center"/>
              <w:rPr>
                <w:rFonts w:asciiTheme="minorEastAsia" w:eastAsiaTheme="minorEastAsia" w:hAnsiTheme="minorEastAsia"/>
                <w:spacing w:val="-8"/>
                <w:kern w:val="0"/>
                <w:sz w:val="22"/>
                <w:szCs w:val="22"/>
              </w:rPr>
            </w:pPr>
            <w:r w:rsidRPr="00F95E41">
              <w:rPr>
                <w:rFonts w:asciiTheme="minorEastAsia" w:eastAsiaTheme="minorEastAsia" w:hAnsiTheme="minorEastAsia" w:hint="eastAsia"/>
                <w:spacing w:val="-8"/>
                <w:kern w:val="0"/>
                <w:sz w:val="22"/>
                <w:szCs w:val="22"/>
              </w:rPr>
              <w:t>1</w:t>
            </w:r>
            <w:r w:rsidRPr="00F95E41">
              <w:rPr>
                <w:rFonts w:asciiTheme="minorEastAsia" w:eastAsiaTheme="minorEastAsia" w:hAnsiTheme="minorEastAsia"/>
                <w:spacing w:val="-8"/>
                <w:kern w:val="0"/>
                <w:sz w:val="22"/>
                <w:szCs w:val="22"/>
              </w:rPr>
              <w:t>1.</w:t>
            </w:r>
            <w:r w:rsidRPr="00F95E41">
              <w:rPr>
                <w:rFonts w:asciiTheme="minorEastAsia" w:eastAsiaTheme="minorEastAsia" w:hAnsiTheme="minorEastAsia" w:hint="eastAsia"/>
                <w:spacing w:val="-8"/>
                <w:kern w:val="0"/>
                <w:sz w:val="22"/>
                <w:szCs w:val="22"/>
              </w:rPr>
              <w:t>落实脱贫攻坚年度目标任务情况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r w:rsidRPr="000E4FCB">
              <w:rPr>
                <w:rFonts w:asciiTheme="minorEastAsia" w:eastAsiaTheme="minorEastAsia" w:hAnsiTheme="minorEastAsia" w:hint="eastAsia"/>
                <w:kern w:val="0"/>
                <w:sz w:val="22"/>
                <w:szCs w:val="22"/>
              </w:rPr>
              <w:t>（3</w:t>
            </w:r>
            <w:r w:rsidRPr="000E4FCB">
              <w:rPr>
                <w:rFonts w:asciiTheme="minorEastAsia" w:eastAsiaTheme="minorEastAsia" w:hAnsiTheme="minorEastAsia"/>
                <w:kern w:val="0"/>
                <w:sz w:val="22"/>
                <w:szCs w:val="22"/>
              </w:rPr>
              <w:t>0</w:t>
            </w:r>
            <w:r w:rsidRPr="000E4FCB">
              <w:rPr>
                <w:rFonts w:asciiTheme="minorEastAsia" w:eastAsiaTheme="minorEastAsia" w:hAnsiTheme="minorEastAsia" w:hint="eastAsia"/>
                <w:kern w:val="0"/>
                <w:sz w:val="22"/>
                <w:szCs w:val="22"/>
              </w:rPr>
              <w:t>）贫困生帮扶工作情况，是否建立</w:t>
            </w:r>
            <w:proofErr w:type="gramStart"/>
            <w:r w:rsidRPr="000E4FCB">
              <w:rPr>
                <w:rFonts w:asciiTheme="minorEastAsia" w:eastAsiaTheme="minorEastAsia" w:hAnsiTheme="minorEastAsia" w:hint="eastAsia"/>
                <w:kern w:val="0"/>
                <w:sz w:val="22"/>
                <w:szCs w:val="22"/>
              </w:rPr>
              <w:t>完善奖</w:t>
            </w:r>
            <w:proofErr w:type="gramEnd"/>
            <w:r w:rsidRPr="000E4FCB">
              <w:rPr>
                <w:rFonts w:asciiTheme="minorEastAsia" w:eastAsiaTheme="minorEastAsia" w:hAnsiTheme="minorEastAsia" w:hint="eastAsia"/>
                <w:kern w:val="0"/>
                <w:sz w:val="22"/>
                <w:szCs w:val="22"/>
              </w:rPr>
              <w:t>助学金制度，困难学生资助是否精准、到位，各类奖助学金认定标准及操作程序是否严格规范</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r w:rsidRPr="000E4FCB">
              <w:rPr>
                <w:rFonts w:asciiTheme="minorEastAsia" w:eastAsiaTheme="minorEastAsia" w:hAnsiTheme="minorEastAsia" w:hint="eastAsia"/>
                <w:kern w:val="0"/>
                <w:sz w:val="22"/>
                <w:szCs w:val="22"/>
              </w:rPr>
              <w:t>（3</w:t>
            </w:r>
            <w:r w:rsidRPr="000E4FCB">
              <w:rPr>
                <w:rFonts w:asciiTheme="minorEastAsia" w:eastAsiaTheme="minorEastAsia" w:hAnsiTheme="minorEastAsia"/>
                <w:kern w:val="0"/>
                <w:sz w:val="22"/>
                <w:szCs w:val="22"/>
              </w:rPr>
              <w:t>1</w:t>
            </w:r>
            <w:r w:rsidRPr="000E4FCB">
              <w:rPr>
                <w:rFonts w:asciiTheme="minorEastAsia" w:eastAsiaTheme="minorEastAsia" w:hAnsiTheme="minorEastAsia" w:hint="eastAsia"/>
                <w:kern w:val="0"/>
                <w:sz w:val="22"/>
                <w:szCs w:val="22"/>
              </w:rPr>
              <w:t>）奖助学金是否按规定拨付到位，是否存在延压、滞留问题</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F95E41">
              <w:rPr>
                <w:rFonts w:asciiTheme="minorEastAsia" w:eastAsiaTheme="minorEastAsia" w:hAnsiTheme="minorEastAsia" w:hint="eastAsia"/>
                <w:spacing w:val="-8"/>
                <w:kern w:val="0"/>
                <w:sz w:val="22"/>
                <w:szCs w:val="22"/>
              </w:rPr>
              <w:t>1</w:t>
            </w:r>
            <w:r w:rsidRPr="00F95E41">
              <w:rPr>
                <w:rFonts w:asciiTheme="minorEastAsia" w:eastAsiaTheme="minorEastAsia" w:hAnsiTheme="minorEastAsia"/>
                <w:spacing w:val="-8"/>
                <w:kern w:val="0"/>
                <w:sz w:val="22"/>
                <w:szCs w:val="22"/>
              </w:rPr>
              <w:t>2.</w:t>
            </w:r>
            <w:r w:rsidRPr="00F95E41">
              <w:rPr>
                <w:rFonts w:asciiTheme="minorEastAsia" w:eastAsiaTheme="minorEastAsia" w:hAnsiTheme="minorEastAsia" w:hint="eastAsia"/>
                <w:spacing w:val="-8"/>
                <w:kern w:val="0"/>
                <w:sz w:val="22"/>
                <w:szCs w:val="22"/>
              </w:rPr>
              <w:t>落实“六稳”“六保”决策部署</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（3</w:t>
            </w:r>
            <w:r w:rsidRPr="000E4FCB">
              <w:rPr>
                <w:rFonts w:asciiTheme="minorEastAsia" w:eastAsiaTheme="minorEastAsia" w:hAnsiTheme="minorEastAsia"/>
                <w:kern w:val="0"/>
                <w:sz w:val="22"/>
                <w:szCs w:val="22"/>
              </w:rPr>
              <w:t>2</w:t>
            </w:r>
            <w:r w:rsidRPr="000E4FCB">
              <w:rPr>
                <w:rFonts w:asciiTheme="minorEastAsia" w:eastAsiaTheme="minorEastAsia" w:hAnsiTheme="minorEastAsia" w:hint="eastAsia"/>
                <w:kern w:val="0"/>
                <w:sz w:val="22"/>
                <w:szCs w:val="22"/>
              </w:rPr>
              <w:t>）促进毕业生就业的相关措施及落实情况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3.</w:t>
            </w:r>
            <w:r w:rsidRPr="000E4FCB">
              <w:rPr>
                <w:rFonts w:asciiTheme="minorEastAsia" w:eastAsiaTheme="minorEastAsia" w:hAnsiTheme="minorEastAsia" w:hint="eastAsia"/>
                <w:kern w:val="0"/>
                <w:sz w:val="22"/>
                <w:szCs w:val="22"/>
              </w:rPr>
              <w:t>推进扫黑除恶专项斗争情况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（3</w:t>
            </w:r>
            <w:r w:rsidRPr="000E4FCB">
              <w:rPr>
                <w:rFonts w:asciiTheme="minorEastAsia" w:eastAsiaTheme="minorEastAsia" w:hAnsiTheme="minorEastAsia"/>
                <w:kern w:val="0"/>
                <w:sz w:val="22"/>
                <w:szCs w:val="22"/>
              </w:rPr>
              <w:t>3</w:t>
            </w:r>
            <w:r w:rsidRPr="000E4FCB">
              <w:rPr>
                <w:rFonts w:asciiTheme="minorEastAsia" w:eastAsiaTheme="minorEastAsia" w:hAnsiTheme="minorEastAsia" w:hint="eastAsia"/>
                <w:kern w:val="0"/>
                <w:sz w:val="22"/>
                <w:szCs w:val="22"/>
              </w:rPr>
              <w:t>）党委是否全面部署、推进扫黑除恶专项斗争督导整改工作</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（3</w:t>
            </w:r>
            <w:r w:rsidRPr="000E4FCB">
              <w:rPr>
                <w:rFonts w:asciiTheme="minorEastAsia" w:eastAsiaTheme="minorEastAsia" w:hAnsiTheme="minorEastAsia"/>
                <w:kern w:val="0"/>
                <w:sz w:val="22"/>
                <w:szCs w:val="22"/>
              </w:rPr>
              <w:t>4</w:t>
            </w:r>
            <w:r w:rsidRPr="000E4FCB">
              <w:rPr>
                <w:rFonts w:asciiTheme="minorEastAsia" w:eastAsiaTheme="minorEastAsia" w:hAnsiTheme="minorEastAsia" w:hint="eastAsia"/>
                <w:kern w:val="0"/>
                <w:sz w:val="22"/>
                <w:szCs w:val="22"/>
              </w:rPr>
              <w:t>）是否做到全面宣传发动，提高扫黑除恶师生员工知晓率和参与率</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（3</w:t>
            </w:r>
            <w:r w:rsidRPr="000E4FCB">
              <w:rPr>
                <w:rFonts w:asciiTheme="minorEastAsia" w:eastAsiaTheme="minorEastAsia" w:hAnsiTheme="minorEastAsia"/>
                <w:kern w:val="0"/>
                <w:sz w:val="22"/>
                <w:szCs w:val="22"/>
              </w:rPr>
              <w:t>5</w:t>
            </w:r>
            <w:r w:rsidRPr="000E4FCB">
              <w:rPr>
                <w:rFonts w:asciiTheme="minorEastAsia" w:eastAsiaTheme="minorEastAsia" w:hAnsiTheme="minorEastAsia" w:hint="eastAsia"/>
                <w:kern w:val="0"/>
                <w:sz w:val="22"/>
                <w:szCs w:val="22"/>
              </w:rPr>
              <w:t>）是否深入摸排涉</w:t>
            </w:r>
            <w:proofErr w:type="gramStart"/>
            <w:r w:rsidRPr="000E4FCB">
              <w:rPr>
                <w:rFonts w:asciiTheme="minorEastAsia" w:eastAsiaTheme="minorEastAsia" w:hAnsiTheme="minorEastAsia" w:hint="eastAsia"/>
                <w:kern w:val="0"/>
                <w:sz w:val="22"/>
                <w:szCs w:val="22"/>
              </w:rPr>
              <w:t>黑涉恶涉乱</w:t>
            </w:r>
            <w:proofErr w:type="gramEnd"/>
            <w:r w:rsidRPr="000E4FCB">
              <w:rPr>
                <w:rFonts w:asciiTheme="minorEastAsia" w:eastAsiaTheme="minorEastAsia" w:hAnsiTheme="minorEastAsia" w:hint="eastAsia"/>
                <w:kern w:val="0"/>
                <w:sz w:val="22"/>
                <w:szCs w:val="22"/>
              </w:rPr>
              <w:t>线索，并及时报送省教育厅；是否对零线索的院系（附属单位、学校）开展重点督查</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（3</w:t>
            </w:r>
            <w:r w:rsidRPr="000E4FCB">
              <w:rPr>
                <w:rFonts w:asciiTheme="minorEastAsia" w:eastAsiaTheme="minorEastAsia" w:hAnsiTheme="minorEastAsia"/>
                <w:kern w:val="0"/>
                <w:sz w:val="22"/>
                <w:szCs w:val="22"/>
              </w:rPr>
              <w:t>6</w:t>
            </w:r>
            <w:r w:rsidRPr="000E4FCB">
              <w:rPr>
                <w:rFonts w:asciiTheme="minorEastAsia" w:eastAsiaTheme="minorEastAsia" w:hAnsiTheme="minorEastAsia" w:hint="eastAsia"/>
                <w:kern w:val="0"/>
                <w:sz w:val="22"/>
                <w:szCs w:val="22"/>
              </w:rPr>
              <w:t>）对排查发现的学校社会治安乱点乱象问题，是否明确责任领导、责任人和整改时限，确保按期整改到位</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restart"/>
            <w:vAlign w:val="center"/>
          </w:tcPr>
          <w:p w:rsidR="00C61A52" w:rsidRDefault="00C61A52" w:rsidP="00941808">
            <w:pPr>
              <w:widowControl/>
              <w:adjustRightInd w:val="0"/>
              <w:snapToGrid w:val="0"/>
              <w:jc w:val="center"/>
              <w:textAlignment w:val="center"/>
              <w:rPr>
                <w:rFonts w:ascii="黑体" w:eastAsia="黑体" w:hAnsi="黑体" w:hint="eastAsia"/>
                <w:kern w:val="0"/>
                <w:sz w:val="22"/>
                <w:szCs w:val="22"/>
              </w:rPr>
            </w:pPr>
            <w:r w:rsidRPr="000E4FCB">
              <w:rPr>
                <w:rFonts w:ascii="黑体" w:eastAsia="黑体" w:hAnsi="黑体" w:hint="eastAsia"/>
                <w:kern w:val="0"/>
                <w:sz w:val="22"/>
                <w:szCs w:val="22"/>
              </w:rPr>
              <w:t>四、正风</w:t>
            </w:r>
            <w:proofErr w:type="gramStart"/>
            <w:r w:rsidRPr="000E4FCB">
              <w:rPr>
                <w:rFonts w:ascii="黑体" w:eastAsia="黑体" w:hAnsi="黑体" w:hint="eastAsia"/>
                <w:kern w:val="0"/>
                <w:sz w:val="22"/>
                <w:szCs w:val="22"/>
              </w:rPr>
              <w:t>肃</w:t>
            </w:r>
            <w:proofErr w:type="gramEnd"/>
            <w:r w:rsidRPr="000E4FCB">
              <w:rPr>
                <w:rFonts w:ascii="黑体" w:eastAsia="黑体" w:hAnsi="黑体" w:hint="eastAsia"/>
                <w:kern w:val="0"/>
                <w:sz w:val="22"/>
                <w:szCs w:val="22"/>
              </w:rPr>
              <w:t>纪</w:t>
            </w:r>
          </w:p>
          <w:p w:rsidR="00C61A52" w:rsidRPr="000E4FCB" w:rsidRDefault="00C61A52" w:rsidP="00941808">
            <w:pPr>
              <w:widowControl/>
              <w:adjustRightInd w:val="0"/>
              <w:snapToGrid w:val="0"/>
              <w:jc w:val="center"/>
              <w:textAlignment w:val="center"/>
              <w:rPr>
                <w:rFonts w:ascii="黑体" w:eastAsia="黑体" w:hAnsi="黑体"/>
                <w:kern w:val="0"/>
                <w:sz w:val="22"/>
                <w:szCs w:val="22"/>
              </w:rPr>
            </w:pPr>
            <w:r w:rsidRPr="000E4FCB">
              <w:rPr>
                <w:rFonts w:ascii="黑体" w:eastAsia="黑体" w:hAnsi="黑体" w:hint="eastAsia"/>
                <w:kern w:val="0"/>
                <w:sz w:val="22"/>
                <w:szCs w:val="22"/>
              </w:rPr>
              <w:t>方面</w:t>
            </w: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F95E41">
              <w:rPr>
                <w:rFonts w:asciiTheme="minorEastAsia" w:eastAsiaTheme="minorEastAsia" w:hAnsiTheme="minorEastAsia" w:hint="eastAsia"/>
                <w:spacing w:val="-8"/>
                <w:kern w:val="0"/>
                <w:sz w:val="22"/>
                <w:szCs w:val="22"/>
              </w:rPr>
              <w:t>1</w:t>
            </w:r>
            <w:r w:rsidRPr="00F95E41">
              <w:rPr>
                <w:rFonts w:asciiTheme="minorEastAsia" w:eastAsiaTheme="minorEastAsia" w:hAnsiTheme="minorEastAsia"/>
                <w:spacing w:val="-8"/>
                <w:kern w:val="0"/>
                <w:sz w:val="22"/>
                <w:szCs w:val="22"/>
              </w:rPr>
              <w:t>4.</w:t>
            </w:r>
            <w:r w:rsidRPr="00F95E41">
              <w:rPr>
                <w:rFonts w:asciiTheme="minorEastAsia" w:eastAsiaTheme="minorEastAsia" w:hAnsiTheme="minorEastAsia" w:hint="eastAsia"/>
                <w:spacing w:val="-8"/>
                <w:kern w:val="0"/>
                <w:sz w:val="22"/>
                <w:szCs w:val="22"/>
              </w:rPr>
              <w:t>巩固拓展中央八项规定精神情况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（3</w:t>
            </w:r>
            <w:r w:rsidRPr="000E4FCB">
              <w:rPr>
                <w:rFonts w:asciiTheme="minorEastAsia" w:eastAsiaTheme="minorEastAsia" w:hAnsiTheme="minorEastAsia"/>
                <w:kern w:val="0"/>
                <w:sz w:val="22"/>
                <w:szCs w:val="22"/>
              </w:rPr>
              <w:t>7</w:t>
            </w:r>
            <w:r w:rsidRPr="000E4FCB">
              <w:rPr>
                <w:rFonts w:asciiTheme="minorEastAsia" w:eastAsiaTheme="minorEastAsia" w:hAnsiTheme="minorEastAsia" w:hint="eastAsia"/>
                <w:kern w:val="0"/>
                <w:sz w:val="22"/>
                <w:szCs w:val="22"/>
              </w:rPr>
              <w:t>）贯彻落实《中共中央政治局贯彻落实中央八项规定的实施细则》《福建省进一步贯彻落实中央八项规定精神实施办法》和《福建省教育厅深化落实中央八项规定精神“1+X”专项督查工作办法（试行）》情况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cs="黑体"/>
                <w:kern w:val="0"/>
                <w:sz w:val="22"/>
                <w:szCs w:val="22"/>
              </w:rPr>
            </w:pPr>
            <w:r w:rsidRPr="000E4FCB">
              <w:rPr>
                <w:rFonts w:asciiTheme="minorEastAsia" w:eastAsiaTheme="minorEastAsia" w:hAnsiTheme="minorEastAsia" w:hint="eastAsia"/>
                <w:kern w:val="0"/>
                <w:sz w:val="22"/>
                <w:szCs w:val="22"/>
              </w:rPr>
              <w:t>（3</w:t>
            </w:r>
            <w:r w:rsidRPr="000E4FCB">
              <w:rPr>
                <w:rFonts w:asciiTheme="minorEastAsia" w:eastAsiaTheme="minorEastAsia" w:hAnsiTheme="minorEastAsia"/>
                <w:kern w:val="0"/>
                <w:sz w:val="22"/>
                <w:szCs w:val="22"/>
              </w:rPr>
              <w:t>8</w:t>
            </w:r>
            <w:r w:rsidRPr="000E4FCB">
              <w:rPr>
                <w:rFonts w:asciiTheme="minorEastAsia" w:eastAsiaTheme="minorEastAsia" w:hAnsiTheme="minorEastAsia" w:hint="eastAsia"/>
                <w:kern w:val="0"/>
                <w:sz w:val="22"/>
                <w:szCs w:val="22"/>
              </w:rPr>
              <w:t>）开展落实中央八项</w:t>
            </w:r>
            <w:proofErr w:type="gramStart"/>
            <w:r w:rsidRPr="000E4FCB">
              <w:rPr>
                <w:rFonts w:asciiTheme="minorEastAsia" w:eastAsiaTheme="minorEastAsia" w:hAnsiTheme="minorEastAsia" w:hint="eastAsia"/>
                <w:kern w:val="0"/>
                <w:sz w:val="22"/>
                <w:szCs w:val="22"/>
              </w:rPr>
              <w:t>规</w:t>
            </w:r>
            <w:proofErr w:type="gramEnd"/>
            <w:r w:rsidRPr="000E4FCB">
              <w:rPr>
                <w:rFonts w:asciiTheme="minorEastAsia" w:eastAsiaTheme="minorEastAsia" w:hAnsiTheme="minorEastAsia" w:hint="eastAsia"/>
                <w:kern w:val="0"/>
                <w:sz w:val="22"/>
                <w:szCs w:val="22"/>
              </w:rPr>
              <w:t>精神“1+X”专项督查工作情况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cs="黑体"/>
                <w:kern w:val="0"/>
                <w:sz w:val="22"/>
                <w:szCs w:val="22"/>
              </w:rPr>
            </w:pPr>
            <w:r w:rsidRPr="000E4FCB">
              <w:rPr>
                <w:rFonts w:asciiTheme="minorEastAsia" w:eastAsiaTheme="minorEastAsia" w:hAnsiTheme="minorEastAsia" w:hint="eastAsia"/>
                <w:kern w:val="0"/>
                <w:sz w:val="22"/>
                <w:szCs w:val="22"/>
              </w:rPr>
              <w:t>（3</w:t>
            </w:r>
            <w:r w:rsidRPr="000E4FCB">
              <w:rPr>
                <w:rFonts w:asciiTheme="minorEastAsia" w:eastAsiaTheme="minorEastAsia" w:hAnsiTheme="minorEastAsia"/>
                <w:kern w:val="0"/>
                <w:sz w:val="22"/>
                <w:szCs w:val="22"/>
              </w:rPr>
              <w:t>9</w:t>
            </w:r>
            <w:r w:rsidRPr="000E4FCB">
              <w:rPr>
                <w:rFonts w:asciiTheme="minorEastAsia" w:eastAsiaTheme="minorEastAsia" w:hAnsiTheme="minorEastAsia" w:hint="eastAsia"/>
                <w:kern w:val="0"/>
                <w:sz w:val="22"/>
                <w:szCs w:val="22"/>
              </w:rPr>
              <w:t>）违反中央八项规定精神问题查处及通报情况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1174"/>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5.</w:t>
            </w:r>
            <w:r w:rsidRPr="000E4FCB">
              <w:rPr>
                <w:rFonts w:asciiTheme="minorEastAsia" w:eastAsiaTheme="minorEastAsia" w:hAnsiTheme="minorEastAsia" w:hint="eastAsia"/>
                <w:kern w:val="0"/>
                <w:sz w:val="22"/>
                <w:szCs w:val="22"/>
              </w:rPr>
              <w:t>集中整治形式主义、官僚主义情况</w:t>
            </w:r>
          </w:p>
        </w:tc>
        <w:tc>
          <w:tcPr>
            <w:tcW w:w="7416" w:type="dxa"/>
            <w:vAlign w:val="center"/>
          </w:tcPr>
          <w:p w:rsidR="00C61A52" w:rsidRPr="000E4FCB" w:rsidRDefault="00C61A52" w:rsidP="00941808">
            <w:pPr>
              <w:adjustRightInd w:val="0"/>
              <w:snapToGrid w:val="0"/>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kern w:val="0"/>
                <w:sz w:val="22"/>
                <w:szCs w:val="22"/>
              </w:rPr>
              <w:t>40</w:t>
            </w:r>
            <w:r w:rsidRPr="000E4FCB">
              <w:rPr>
                <w:rFonts w:asciiTheme="minorEastAsia" w:eastAsiaTheme="minorEastAsia" w:hAnsiTheme="minorEastAsia" w:hint="eastAsia"/>
                <w:kern w:val="0"/>
                <w:sz w:val="22"/>
                <w:szCs w:val="22"/>
              </w:rPr>
              <w:t>）贯彻落实《中共中央办公厅关于解决形式主义突出问题为基层减负的通知》《关于贯彻落实习近平总书记重要指示精神集中整治形式主义、官僚主义的工作意见》（中纪办发〔2018〕8号）和省纪委《关于开展形式主义、官僚主义问题综合整治的通知》（</w:t>
            </w:r>
            <w:proofErr w:type="gramStart"/>
            <w:r w:rsidRPr="000E4FCB">
              <w:rPr>
                <w:rFonts w:asciiTheme="minorEastAsia" w:eastAsiaTheme="minorEastAsia" w:hAnsiTheme="minorEastAsia" w:hint="eastAsia"/>
                <w:kern w:val="0"/>
                <w:sz w:val="22"/>
                <w:szCs w:val="22"/>
              </w:rPr>
              <w:t>闽纪办</w:t>
            </w:r>
            <w:proofErr w:type="gramEnd"/>
            <w:r w:rsidRPr="000E4FCB">
              <w:rPr>
                <w:rFonts w:asciiTheme="minorEastAsia" w:eastAsiaTheme="minorEastAsia" w:hAnsiTheme="minorEastAsia" w:hint="eastAsia"/>
                <w:kern w:val="0"/>
                <w:sz w:val="22"/>
                <w:szCs w:val="22"/>
              </w:rPr>
              <w:t>〔2018〕32号）情况</w:t>
            </w:r>
          </w:p>
        </w:tc>
        <w:tc>
          <w:tcPr>
            <w:tcW w:w="2490" w:type="dxa"/>
          </w:tcPr>
          <w:p w:rsidR="00C61A52" w:rsidRPr="000E4FCB" w:rsidRDefault="00C61A52" w:rsidP="00941808">
            <w:pPr>
              <w:adjustRightInd w:val="0"/>
              <w:snapToGrid w:val="0"/>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6.</w:t>
            </w:r>
            <w:r w:rsidRPr="000E4FCB">
              <w:rPr>
                <w:rFonts w:asciiTheme="minorEastAsia" w:eastAsiaTheme="minorEastAsia" w:hAnsiTheme="minorEastAsia" w:hint="eastAsia"/>
                <w:kern w:val="0"/>
                <w:sz w:val="22"/>
                <w:szCs w:val="22"/>
              </w:rPr>
              <w:t>开展纪律教育情况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（4</w:t>
            </w:r>
            <w:r w:rsidRPr="000E4FCB">
              <w:rPr>
                <w:rFonts w:asciiTheme="minorEastAsia" w:eastAsiaTheme="minorEastAsia" w:hAnsiTheme="minorEastAsia"/>
                <w:kern w:val="0"/>
                <w:sz w:val="22"/>
                <w:szCs w:val="22"/>
              </w:rPr>
              <w:t>1</w:t>
            </w:r>
            <w:r w:rsidRPr="000E4FCB">
              <w:rPr>
                <w:rFonts w:asciiTheme="minorEastAsia" w:eastAsiaTheme="minorEastAsia" w:hAnsiTheme="minorEastAsia" w:hint="eastAsia"/>
                <w:kern w:val="0"/>
                <w:sz w:val="22"/>
                <w:szCs w:val="22"/>
              </w:rPr>
              <w:t>）组织开展正反典型示范警示教育情况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cs="黑体"/>
                <w:kern w:val="0"/>
                <w:sz w:val="22"/>
                <w:szCs w:val="22"/>
              </w:rPr>
            </w:pPr>
            <w:r w:rsidRPr="000E4FCB">
              <w:rPr>
                <w:rFonts w:asciiTheme="minorEastAsia" w:eastAsiaTheme="minorEastAsia" w:hAnsiTheme="minorEastAsia" w:hint="eastAsia"/>
                <w:kern w:val="0"/>
                <w:sz w:val="22"/>
                <w:szCs w:val="22"/>
              </w:rPr>
              <w:t>（4</w:t>
            </w:r>
            <w:r w:rsidRPr="000E4FCB">
              <w:rPr>
                <w:rFonts w:asciiTheme="minorEastAsia" w:eastAsiaTheme="minorEastAsia" w:hAnsiTheme="minorEastAsia"/>
                <w:kern w:val="0"/>
                <w:sz w:val="22"/>
                <w:szCs w:val="22"/>
              </w:rPr>
              <w:t>2</w:t>
            </w:r>
            <w:r w:rsidRPr="000E4FCB">
              <w:rPr>
                <w:rFonts w:asciiTheme="minorEastAsia" w:eastAsiaTheme="minorEastAsia" w:hAnsiTheme="minorEastAsia" w:hint="eastAsia"/>
                <w:kern w:val="0"/>
                <w:sz w:val="22"/>
                <w:szCs w:val="22"/>
              </w:rPr>
              <w:t>）重大活动、重要时间节点和重要节日开展纪律教育情况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（4</w:t>
            </w:r>
            <w:r w:rsidRPr="000E4FCB">
              <w:rPr>
                <w:rFonts w:asciiTheme="minorEastAsia" w:eastAsiaTheme="minorEastAsia" w:hAnsiTheme="minorEastAsia"/>
                <w:kern w:val="0"/>
                <w:sz w:val="22"/>
                <w:szCs w:val="22"/>
              </w:rPr>
              <w:t>3</w:t>
            </w:r>
            <w:r w:rsidRPr="000E4FCB">
              <w:rPr>
                <w:rFonts w:asciiTheme="minorEastAsia" w:eastAsiaTheme="minorEastAsia" w:hAnsiTheme="minorEastAsia" w:hint="eastAsia"/>
                <w:kern w:val="0"/>
                <w:sz w:val="22"/>
                <w:szCs w:val="22"/>
              </w:rPr>
              <w:t>）案件通报和一案</w:t>
            </w:r>
            <w:proofErr w:type="gramStart"/>
            <w:r w:rsidRPr="000E4FCB">
              <w:rPr>
                <w:rFonts w:asciiTheme="minorEastAsia" w:eastAsiaTheme="minorEastAsia" w:hAnsiTheme="minorEastAsia" w:hint="eastAsia"/>
                <w:kern w:val="0"/>
                <w:sz w:val="22"/>
                <w:szCs w:val="22"/>
              </w:rPr>
              <w:t>一</w:t>
            </w:r>
            <w:proofErr w:type="gramEnd"/>
            <w:r w:rsidRPr="000E4FCB">
              <w:rPr>
                <w:rFonts w:asciiTheme="minorEastAsia" w:eastAsiaTheme="minorEastAsia" w:hAnsiTheme="minorEastAsia" w:hint="eastAsia"/>
                <w:kern w:val="0"/>
                <w:sz w:val="22"/>
                <w:szCs w:val="22"/>
              </w:rPr>
              <w:t>整改情况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cs="黑体"/>
                <w:kern w:val="0"/>
                <w:sz w:val="22"/>
                <w:szCs w:val="22"/>
              </w:rPr>
            </w:pPr>
            <w:r w:rsidRPr="000E4FCB">
              <w:rPr>
                <w:rFonts w:asciiTheme="minorEastAsia" w:eastAsiaTheme="minorEastAsia" w:hAnsiTheme="minorEastAsia" w:hint="eastAsia"/>
                <w:kern w:val="0"/>
                <w:sz w:val="22"/>
                <w:szCs w:val="22"/>
              </w:rPr>
              <w:t>（4</w:t>
            </w:r>
            <w:r w:rsidRPr="000E4FCB">
              <w:rPr>
                <w:rFonts w:asciiTheme="minorEastAsia" w:eastAsiaTheme="minorEastAsia" w:hAnsiTheme="minorEastAsia"/>
                <w:kern w:val="0"/>
                <w:sz w:val="22"/>
                <w:szCs w:val="22"/>
              </w:rPr>
              <w:t>4</w:t>
            </w:r>
            <w:r w:rsidRPr="000E4FCB">
              <w:rPr>
                <w:rFonts w:asciiTheme="minorEastAsia" w:eastAsiaTheme="minorEastAsia" w:hAnsiTheme="minorEastAsia" w:hint="eastAsia"/>
                <w:kern w:val="0"/>
                <w:sz w:val="22"/>
                <w:szCs w:val="22"/>
              </w:rPr>
              <w:t>）开展党章党规、党性党风党纪教育和法律法规学习教育情况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7.</w:t>
            </w:r>
            <w:r w:rsidRPr="000E4FCB">
              <w:rPr>
                <w:rFonts w:asciiTheme="minorEastAsia" w:eastAsiaTheme="minorEastAsia" w:hAnsiTheme="minorEastAsia" w:hint="eastAsia"/>
                <w:kern w:val="0"/>
                <w:sz w:val="22"/>
                <w:szCs w:val="22"/>
              </w:rPr>
              <w:t>查纠违反师德师风情况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（4</w:t>
            </w:r>
            <w:r w:rsidRPr="000E4FCB">
              <w:rPr>
                <w:rFonts w:asciiTheme="minorEastAsia" w:eastAsiaTheme="minorEastAsia" w:hAnsiTheme="minorEastAsia"/>
                <w:kern w:val="0"/>
                <w:sz w:val="22"/>
                <w:szCs w:val="22"/>
              </w:rPr>
              <w:t>5</w:t>
            </w:r>
            <w:r w:rsidRPr="000E4FCB">
              <w:rPr>
                <w:rFonts w:asciiTheme="minorEastAsia" w:eastAsiaTheme="minorEastAsia" w:hAnsiTheme="minorEastAsia" w:hint="eastAsia"/>
                <w:kern w:val="0"/>
                <w:sz w:val="22"/>
                <w:szCs w:val="22"/>
              </w:rPr>
              <w:t>）查纠违反师德师风问题情况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restart"/>
            <w:vAlign w:val="center"/>
          </w:tcPr>
          <w:p w:rsidR="00C61A52" w:rsidRDefault="00C61A52" w:rsidP="00941808">
            <w:pPr>
              <w:widowControl/>
              <w:adjustRightInd w:val="0"/>
              <w:snapToGrid w:val="0"/>
              <w:jc w:val="center"/>
              <w:textAlignment w:val="center"/>
              <w:rPr>
                <w:rFonts w:ascii="黑体" w:eastAsia="黑体" w:hAnsi="黑体" w:hint="eastAsia"/>
                <w:kern w:val="0"/>
                <w:sz w:val="22"/>
                <w:szCs w:val="22"/>
              </w:rPr>
            </w:pPr>
            <w:r w:rsidRPr="000E4FCB">
              <w:rPr>
                <w:rFonts w:ascii="黑体" w:eastAsia="黑体" w:hAnsi="黑体" w:hint="eastAsia"/>
                <w:kern w:val="0"/>
                <w:sz w:val="22"/>
                <w:szCs w:val="22"/>
              </w:rPr>
              <w:t>五、反对腐败</w:t>
            </w:r>
          </w:p>
          <w:p w:rsidR="00C61A52" w:rsidRPr="000E4FCB" w:rsidRDefault="00C61A52" w:rsidP="00941808">
            <w:pPr>
              <w:widowControl/>
              <w:adjustRightInd w:val="0"/>
              <w:snapToGrid w:val="0"/>
              <w:jc w:val="center"/>
              <w:textAlignment w:val="center"/>
              <w:rPr>
                <w:rFonts w:ascii="黑体" w:eastAsia="黑体" w:hAnsi="黑体"/>
                <w:kern w:val="0"/>
                <w:sz w:val="22"/>
                <w:szCs w:val="22"/>
              </w:rPr>
            </w:pPr>
            <w:r w:rsidRPr="000E4FCB">
              <w:rPr>
                <w:rFonts w:ascii="黑体" w:eastAsia="黑体" w:hAnsi="黑体" w:hint="eastAsia"/>
                <w:kern w:val="0"/>
                <w:sz w:val="22"/>
                <w:szCs w:val="22"/>
              </w:rPr>
              <w:t>方面</w:t>
            </w: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8.</w:t>
            </w:r>
            <w:r w:rsidRPr="000E4FCB">
              <w:rPr>
                <w:rFonts w:asciiTheme="minorEastAsia" w:eastAsiaTheme="minorEastAsia" w:hAnsiTheme="minorEastAsia" w:hint="eastAsia"/>
                <w:kern w:val="0"/>
                <w:sz w:val="22"/>
                <w:szCs w:val="22"/>
              </w:rPr>
              <w:t>惩治腐败情况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（4</w:t>
            </w:r>
            <w:r w:rsidRPr="000E4FCB">
              <w:rPr>
                <w:rFonts w:asciiTheme="minorEastAsia" w:eastAsiaTheme="minorEastAsia" w:hAnsiTheme="minorEastAsia"/>
                <w:kern w:val="0"/>
                <w:sz w:val="22"/>
                <w:szCs w:val="22"/>
              </w:rPr>
              <w:t>6</w:t>
            </w:r>
            <w:r w:rsidRPr="000E4FCB">
              <w:rPr>
                <w:rFonts w:asciiTheme="minorEastAsia" w:eastAsiaTheme="minorEastAsia" w:hAnsiTheme="minorEastAsia" w:hint="eastAsia"/>
                <w:kern w:val="0"/>
                <w:sz w:val="22"/>
                <w:szCs w:val="22"/>
              </w:rPr>
              <w:t>）监督执纪问</w:t>
            </w:r>
            <w:proofErr w:type="gramStart"/>
            <w:r w:rsidRPr="000E4FCB">
              <w:rPr>
                <w:rFonts w:asciiTheme="minorEastAsia" w:eastAsiaTheme="minorEastAsia" w:hAnsiTheme="minorEastAsia" w:hint="eastAsia"/>
                <w:kern w:val="0"/>
                <w:sz w:val="22"/>
                <w:szCs w:val="22"/>
              </w:rPr>
              <w:t>责情况</w:t>
            </w:r>
            <w:proofErr w:type="gramEnd"/>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（4</w:t>
            </w:r>
            <w:r w:rsidRPr="000E4FCB">
              <w:rPr>
                <w:rFonts w:asciiTheme="minorEastAsia" w:eastAsiaTheme="minorEastAsia" w:hAnsiTheme="minorEastAsia"/>
                <w:kern w:val="0"/>
                <w:sz w:val="22"/>
                <w:szCs w:val="22"/>
              </w:rPr>
              <w:t>7</w:t>
            </w:r>
            <w:r w:rsidRPr="000E4FCB">
              <w:rPr>
                <w:rFonts w:asciiTheme="minorEastAsia" w:eastAsiaTheme="minorEastAsia" w:hAnsiTheme="minorEastAsia" w:hint="eastAsia"/>
                <w:kern w:val="0"/>
                <w:sz w:val="22"/>
                <w:szCs w:val="22"/>
              </w:rPr>
              <w:t>）违纪违法问题查处情况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（4</w:t>
            </w:r>
            <w:r w:rsidRPr="000E4FCB">
              <w:rPr>
                <w:rFonts w:asciiTheme="minorEastAsia" w:eastAsiaTheme="minorEastAsia" w:hAnsiTheme="minorEastAsia"/>
                <w:kern w:val="0"/>
                <w:sz w:val="22"/>
                <w:szCs w:val="22"/>
              </w:rPr>
              <w:t>8</w:t>
            </w:r>
            <w:r w:rsidRPr="000E4FCB">
              <w:rPr>
                <w:rFonts w:asciiTheme="minorEastAsia" w:eastAsiaTheme="minorEastAsia" w:hAnsiTheme="minorEastAsia" w:hint="eastAsia"/>
                <w:kern w:val="0"/>
                <w:sz w:val="22"/>
                <w:szCs w:val="22"/>
              </w:rPr>
              <w:t>）纪检监察机构履行专责监督情况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cs="黑体"/>
                <w:kern w:val="0"/>
                <w:sz w:val="22"/>
                <w:szCs w:val="22"/>
              </w:rPr>
            </w:pPr>
            <w:r w:rsidRPr="000E4FCB">
              <w:rPr>
                <w:rFonts w:asciiTheme="minorEastAsia" w:eastAsiaTheme="minorEastAsia" w:hAnsiTheme="minorEastAsia" w:hint="eastAsia"/>
                <w:kern w:val="0"/>
                <w:sz w:val="22"/>
                <w:szCs w:val="22"/>
              </w:rPr>
              <w:t>（4</w:t>
            </w:r>
            <w:r w:rsidRPr="000E4FCB">
              <w:rPr>
                <w:rFonts w:asciiTheme="minorEastAsia" w:eastAsiaTheme="minorEastAsia" w:hAnsiTheme="minorEastAsia"/>
                <w:kern w:val="0"/>
                <w:sz w:val="22"/>
                <w:szCs w:val="22"/>
              </w:rPr>
              <w:t>9</w:t>
            </w:r>
            <w:r w:rsidRPr="000E4FCB">
              <w:rPr>
                <w:rFonts w:asciiTheme="minorEastAsia" w:eastAsiaTheme="minorEastAsia" w:hAnsiTheme="minorEastAsia" w:hint="eastAsia"/>
                <w:kern w:val="0"/>
                <w:sz w:val="22"/>
                <w:szCs w:val="22"/>
              </w:rPr>
              <w:t>）不履行困难学生资助政策，不落实困难学生资助主体责任等违纪问题的查处问</w:t>
            </w:r>
            <w:proofErr w:type="gramStart"/>
            <w:r w:rsidRPr="000E4FCB">
              <w:rPr>
                <w:rFonts w:asciiTheme="minorEastAsia" w:eastAsiaTheme="minorEastAsia" w:hAnsiTheme="minorEastAsia" w:hint="eastAsia"/>
                <w:kern w:val="0"/>
                <w:sz w:val="22"/>
                <w:szCs w:val="22"/>
              </w:rPr>
              <w:t>责情况</w:t>
            </w:r>
            <w:proofErr w:type="gramEnd"/>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cs="黑体"/>
                <w:kern w:val="0"/>
                <w:sz w:val="22"/>
                <w:szCs w:val="22"/>
              </w:rPr>
            </w:pP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kern w:val="0"/>
                <w:sz w:val="22"/>
                <w:szCs w:val="22"/>
              </w:rPr>
              <w:t>50</w:t>
            </w:r>
            <w:r w:rsidRPr="000E4FCB">
              <w:rPr>
                <w:rFonts w:asciiTheme="minorEastAsia" w:eastAsiaTheme="minorEastAsia" w:hAnsiTheme="minorEastAsia" w:hint="eastAsia"/>
                <w:kern w:val="0"/>
                <w:sz w:val="22"/>
                <w:szCs w:val="22"/>
              </w:rPr>
              <w:t>）贪污、挪用和挤占专项资金等违纪违法行为查处情况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56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1</w:t>
            </w:r>
            <w:r w:rsidRPr="000E4FCB">
              <w:rPr>
                <w:rFonts w:asciiTheme="minorEastAsia" w:eastAsiaTheme="minorEastAsia" w:hAnsiTheme="minorEastAsia"/>
                <w:kern w:val="0"/>
                <w:sz w:val="22"/>
                <w:szCs w:val="22"/>
              </w:rPr>
              <w:t>9.</w:t>
            </w:r>
            <w:r w:rsidRPr="000E4FCB">
              <w:rPr>
                <w:rFonts w:asciiTheme="minorEastAsia" w:eastAsiaTheme="minorEastAsia" w:hAnsiTheme="minorEastAsia" w:hint="eastAsia"/>
                <w:kern w:val="0"/>
                <w:sz w:val="22"/>
                <w:szCs w:val="22"/>
              </w:rPr>
              <w:t>整治领导干部利用名贵特产、特殊资源谋利问题情况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（5</w:t>
            </w:r>
            <w:r w:rsidRPr="000E4FCB">
              <w:rPr>
                <w:rFonts w:asciiTheme="minorEastAsia" w:eastAsiaTheme="minorEastAsia" w:hAnsiTheme="minorEastAsia"/>
                <w:kern w:val="0"/>
                <w:sz w:val="22"/>
                <w:szCs w:val="22"/>
              </w:rPr>
              <w:t>1</w:t>
            </w:r>
            <w:r w:rsidRPr="000E4FCB">
              <w:rPr>
                <w:rFonts w:asciiTheme="minorEastAsia" w:eastAsiaTheme="minorEastAsia" w:hAnsiTheme="minorEastAsia" w:hint="eastAsia"/>
                <w:kern w:val="0"/>
                <w:sz w:val="22"/>
                <w:szCs w:val="22"/>
              </w:rPr>
              <w:t>）领导干部利用名贵特产、学校资源等谋利问题情况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kern w:val="0"/>
                <w:sz w:val="22"/>
                <w:szCs w:val="22"/>
              </w:rPr>
              <w:t>20.</w:t>
            </w:r>
            <w:r w:rsidRPr="000E4FCB">
              <w:rPr>
                <w:rFonts w:asciiTheme="minorEastAsia" w:eastAsiaTheme="minorEastAsia" w:hAnsiTheme="minorEastAsia" w:hint="eastAsia"/>
                <w:kern w:val="0"/>
                <w:sz w:val="22"/>
                <w:szCs w:val="22"/>
              </w:rPr>
              <w:t>反腐败制度建设情况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（5</w:t>
            </w:r>
            <w:r w:rsidRPr="000E4FCB">
              <w:rPr>
                <w:rFonts w:asciiTheme="minorEastAsia" w:eastAsiaTheme="minorEastAsia" w:hAnsiTheme="minorEastAsia"/>
                <w:kern w:val="0"/>
                <w:sz w:val="22"/>
                <w:szCs w:val="22"/>
              </w:rPr>
              <w:t>2</w:t>
            </w:r>
            <w:r w:rsidRPr="000E4FCB">
              <w:rPr>
                <w:rFonts w:asciiTheme="minorEastAsia" w:eastAsiaTheme="minorEastAsia" w:hAnsiTheme="minorEastAsia" w:hint="eastAsia"/>
                <w:kern w:val="0"/>
                <w:sz w:val="22"/>
                <w:szCs w:val="22"/>
              </w:rPr>
              <w:t>）构建一体推进不敢腐、不能腐、不想</w:t>
            </w:r>
            <w:proofErr w:type="gramStart"/>
            <w:r w:rsidRPr="000E4FCB">
              <w:rPr>
                <w:rFonts w:asciiTheme="minorEastAsia" w:eastAsiaTheme="minorEastAsia" w:hAnsiTheme="minorEastAsia" w:hint="eastAsia"/>
                <w:kern w:val="0"/>
                <w:sz w:val="22"/>
                <w:szCs w:val="22"/>
              </w:rPr>
              <w:t>腐</w:t>
            </w:r>
            <w:proofErr w:type="gramEnd"/>
            <w:r w:rsidRPr="000E4FCB">
              <w:rPr>
                <w:rFonts w:asciiTheme="minorEastAsia" w:eastAsiaTheme="minorEastAsia" w:hAnsiTheme="minorEastAsia" w:hint="eastAsia"/>
                <w:kern w:val="0"/>
                <w:sz w:val="22"/>
                <w:szCs w:val="22"/>
              </w:rPr>
              <w:t>机制的情况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（5</w:t>
            </w:r>
            <w:r w:rsidRPr="000E4FCB">
              <w:rPr>
                <w:rFonts w:asciiTheme="minorEastAsia" w:eastAsiaTheme="minorEastAsia" w:hAnsiTheme="minorEastAsia"/>
                <w:kern w:val="0"/>
                <w:sz w:val="22"/>
                <w:szCs w:val="22"/>
              </w:rPr>
              <w:t>3</w:t>
            </w:r>
            <w:r w:rsidRPr="000E4FCB">
              <w:rPr>
                <w:rFonts w:asciiTheme="minorEastAsia" w:eastAsiaTheme="minorEastAsia" w:hAnsiTheme="minorEastAsia" w:hint="eastAsia"/>
                <w:kern w:val="0"/>
                <w:sz w:val="22"/>
                <w:szCs w:val="22"/>
              </w:rPr>
              <w:t>）规范权力运行及制约监督制度建设情况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cs="黑体"/>
                <w:kern w:val="0"/>
                <w:sz w:val="22"/>
                <w:szCs w:val="22"/>
              </w:rPr>
            </w:pPr>
            <w:r w:rsidRPr="000E4FCB">
              <w:rPr>
                <w:rFonts w:asciiTheme="minorEastAsia" w:eastAsiaTheme="minorEastAsia" w:hAnsiTheme="minorEastAsia" w:hint="eastAsia"/>
                <w:kern w:val="0"/>
                <w:sz w:val="22"/>
                <w:szCs w:val="22"/>
              </w:rPr>
              <w:t>（5</w:t>
            </w:r>
            <w:r w:rsidRPr="000E4FCB">
              <w:rPr>
                <w:rFonts w:asciiTheme="minorEastAsia" w:eastAsiaTheme="minorEastAsia" w:hAnsiTheme="minorEastAsia"/>
                <w:kern w:val="0"/>
                <w:sz w:val="22"/>
                <w:szCs w:val="22"/>
              </w:rPr>
              <w:t>4</w:t>
            </w:r>
            <w:r w:rsidRPr="000E4FCB">
              <w:rPr>
                <w:rFonts w:asciiTheme="minorEastAsia" w:eastAsiaTheme="minorEastAsia" w:hAnsiTheme="minorEastAsia" w:hint="eastAsia"/>
                <w:kern w:val="0"/>
                <w:sz w:val="22"/>
                <w:szCs w:val="22"/>
              </w:rPr>
              <w:t>）建立健全廉政风险</w:t>
            </w:r>
            <w:proofErr w:type="gramStart"/>
            <w:r w:rsidRPr="000E4FCB">
              <w:rPr>
                <w:rFonts w:asciiTheme="minorEastAsia" w:eastAsiaTheme="minorEastAsia" w:hAnsiTheme="minorEastAsia" w:hint="eastAsia"/>
                <w:kern w:val="0"/>
                <w:sz w:val="22"/>
                <w:szCs w:val="22"/>
              </w:rPr>
              <w:t>防控制度机制</w:t>
            </w:r>
            <w:proofErr w:type="gramEnd"/>
            <w:r w:rsidRPr="000E4FCB">
              <w:rPr>
                <w:rFonts w:asciiTheme="minorEastAsia" w:eastAsiaTheme="minorEastAsia" w:hAnsiTheme="minorEastAsia" w:hint="eastAsia"/>
                <w:kern w:val="0"/>
                <w:sz w:val="22"/>
                <w:szCs w:val="22"/>
              </w:rPr>
              <w:t>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（5</w:t>
            </w:r>
            <w:r w:rsidRPr="000E4FCB">
              <w:rPr>
                <w:rFonts w:asciiTheme="minorEastAsia" w:eastAsiaTheme="minorEastAsia" w:hAnsiTheme="minorEastAsia"/>
                <w:kern w:val="0"/>
                <w:sz w:val="22"/>
                <w:szCs w:val="22"/>
              </w:rPr>
              <w:t>5</w:t>
            </w:r>
            <w:r w:rsidRPr="000E4FCB">
              <w:rPr>
                <w:rFonts w:asciiTheme="minorEastAsia" w:eastAsiaTheme="minorEastAsia" w:hAnsiTheme="minorEastAsia" w:hint="eastAsia"/>
                <w:kern w:val="0"/>
                <w:sz w:val="22"/>
                <w:szCs w:val="22"/>
              </w:rPr>
              <w:t>）结合党组织工作职能、领导干部职责分工、党员干部岗位实际，对关键部位、关键环节、关键流程可能引发的廉政风险进行评估、预判，查找岗位廉政风险点，制定落实风险防控措施情况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cs="黑体"/>
                <w:kern w:val="0"/>
                <w:sz w:val="22"/>
                <w:szCs w:val="22"/>
              </w:rPr>
            </w:pPr>
            <w:r w:rsidRPr="000E4FCB">
              <w:rPr>
                <w:rFonts w:asciiTheme="minorEastAsia" w:eastAsiaTheme="minorEastAsia" w:hAnsiTheme="minorEastAsia" w:hint="eastAsia"/>
                <w:kern w:val="0"/>
                <w:sz w:val="22"/>
                <w:szCs w:val="22"/>
              </w:rPr>
              <w:t>（5</w:t>
            </w:r>
            <w:r w:rsidRPr="000E4FCB">
              <w:rPr>
                <w:rFonts w:asciiTheme="minorEastAsia" w:eastAsiaTheme="minorEastAsia" w:hAnsiTheme="minorEastAsia"/>
                <w:kern w:val="0"/>
                <w:sz w:val="22"/>
                <w:szCs w:val="22"/>
              </w:rPr>
              <w:t>6</w:t>
            </w:r>
            <w:r w:rsidRPr="000E4FCB">
              <w:rPr>
                <w:rFonts w:asciiTheme="minorEastAsia" w:eastAsiaTheme="minorEastAsia" w:hAnsiTheme="minorEastAsia" w:hint="eastAsia"/>
                <w:kern w:val="0"/>
                <w:sz w:val="22"/>
                <w:szCs w:val="22"/>
              </w:rPr>
              <w:t>）政治生态分析情况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cs="黑体"/>
                <w:kern w:val="0"/>
                <w:sz w:val="22"/>
                <w:szCs w:val="22"/>
              </w:rPr>
            </w:pPr>
            <w:r w:rsidRPr="000E4FCB">
              <w:rPr>
                <w:rFonts w:asciiTheme="minorEastAsia" w:eastAsiaTheme="minorEastAsia" w:hAnsiTheme="minorEastAsia" w:hint="eastAsia"/>
                <w:kern w:val="0"/>
                <w:sz w:val="22"/>
                <w:szCs w:val="22"/>
              </w:rPr>
              <w:t>（5</w:t>
            </w:r>
            <w:r w:rsidRPr="000E4FCB">
              <w:rPr>
                <w:rFonts w:asciiTheme="minorEastAsia" w:eastAsiaTheme="minorEastAsia" w:hAnsiTheme="minorEastAsia"/>
                <w:kern w:val="0"/>
                <w:sz w:val="22"/>
                <w:szCs w:val="22"/>
              </w:rPr>
              <w:t>7</w:t>
            </w:r>
            <w:r w:rsidRPr="000E4FCB">
              <w:rPr>
                <w:rFonts w:asciiTheme="minorEastAsia" w:eastAsiaTheme="minorEastAsia" w:hAnsiTheme="minorEastAsia" w:hint="eastAsia"/>
                <w:kern w:val="0"/>
                <w:sz w:val="22"/>
                <w:szCs w:val="22"/>
              </w:rPr>
              <w:t>）建立健全廉政档案制度情况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jc w:val="center"/>
        </w:trPr>
        <w:tc>
          <w:tcPr>
            <w:tcW w:w="1511" w:type="dxa"/>
            <w:vMerge w:val="restart"/>
            <w:vAlign w:val="center"/>
          </w:tcPr>
          <w:p w:rsidR="00C61A52" w:rsidRDefault="00C61A52" w:rsidP="00941808">
            <w:pPr>
              <w:widowControl/>
              <w:adjustRightInd w:val="0"/>
              <w:snapToGrid w:val="0"/>
              <w:jc w:val="center"/>
              <w:textAlignment w:val="center"/>
              <w:rPr>
                <w:rFonts w:ascii="黑体" w:eastAsia="黑体" w:hAnsi="黑体" w:hint="eastAsia"/>
                <w:kern w:val="0"/>
                <w:sz w:val="22"/>
                <w:szCs w:val="22"/>
              </w:rPr>
            </w:pPr>
            <w:r w:rsidRPr="000E4FCB">
              <w:rPr>
                <w:rFonts w:ascii="黑体" w:eastAsia="黑体" w:hAnsi="黑体" w:hint="eastAsia"/>
                <w:kern w:val="0"/>
                <w:sz w:val="22"/>
                <w:szCs w:val="22"/>
              </w:rPr>
              <w:t>六、强化党内</w:t>
            </w:r>
          </w:p>
          <w:p w:rsidR="00C61A52" w:rsidRPr="000E4FCB" w:rsidRDefault="00C61A52" w:rsidP="00941808">
            <w:pPr>
              <w:widowControl/>
              <w:adjustRightInd w:val="0"/>
              <w:snapToGrid w:val="0"/>
              <w:jc w:val="center"/>
              <w:textAlignment w:val="center"/>
              <w:rPr>
                <w:rFonts w:ascii="黑体" w:eastAsia="黑体" w:hAnsi="黑体"/>
                <w:kern w:val="0"/>
                <w:sz w:val="22"/>
                <w:szCs w:val="22"/>
              </w:rPr>
            </w:pPr>
            <w:r>
              <w:rPr>
                <w:rFonts w:ascii="黑体" w:eastAsia="黑体" w:hAnsi="黑体" w:hint="eastAsia"/>
                <w:kern w:val="0"/>
                <w:sz w:val="22"/>
                <w:szCs w:val="22"/>
              </w:rPr>
              <w:t xml:space="preserve">  </w:t>
            </w:r>
            <w:r w:rsidRPr="000E4FCB">
              <w:rPr>
                <w:rFonts w:ascii="黑体" w:eastAsia="黑体" w:hAnsi="黑体" w:hint="eastAsia"/>
                <w:kern w:val="0"/>
                <w:sz w:val="22"/>
                <w:szCs w:val="22"/>
              </w:rPr>
              <w:t>监督方面</w:t>
            </w: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1.</w:t>
            </w:r>
            <w:r w:rsidRPr="000E4FCB">
              <w:rPr>
                <w:rFonts w:asciiTheme="minorEastAsia" w:eastAsiaTheme="minorEastAsia" w:hAnsiTheme="minorEastAsia" w:hint="eastAsia"/>
                <w:kern w:val="0"/>
                <w:sz w:val="22"/>
                <w:szCs w:val="22"/>
              </w:rPr>
              <w:t>贯彻执行党内监督条例、重大事项请示报告条例情况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（5</w:t>
            </w:r>
            <w:r w:rsidRPr="000E4FCB">
              <w:rPr>
                <w:rFonts w:asciiTheme="minorEastAsia" w:eastAsiaTheme="minorEastAsia" w:hAnsiTheme="minorEastAsia"/>
                <w:kern w:val="0"/>
                <w:sz w:val="22"/>
                <w:szCs w:val="22"/>
              </w:rPr>
              <w:t>8</w:t>
            </w:r>
            <w:r w:rsidRPr="000E4FCB">
              <w:rPr>
                <w:rFonts w:asciiTheme="minorEastAsia" w:eastAsiaTheme="minorEastAsia" w:hAnsiTheme="minorEastAsia" w:hint="eastAsia"/>
                <w:kern w:val="0"/>
                <w:sz w:val="22"/>
                <w:szCs w:val="22"/>
              </w:rPr>
              <w:t>）党内监督条例落实情况；党委履行监督职责的情况，党委书记开展全面从严治党调查研究情况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（5</w:t>
            </w:r>
            <w:r w:rsidRPr="000E4FCB">
              <w:rPr>
                <w:rFonts w:asciiTheme="minorEastAsia" w:eastAsiaTheme="minorEastAsia" w:hAnsiTheme="minorEastAsia"/>
                <w:kern w:val="0"/>
                <w:sz w:val="22"/>
                <w:szCs w:val="22"/>
              </w:rPr>
              <w:t>9</w:t>
            </w:r>
            <w:r w:rsidRPr="000E4FCB">
              <w:rPr>
                <w:rFonts w:asciiTheme="minorEastAsia" w:eastAsiaTheme="minorEastAsia" w:hAnsiTheme="minorEastAsia" w:hint="eastAsia"/>
                <w:kern w:val="0"/>
                <w:sz w:val="22"/>
                <w:szCs w:val="22"/>
              </w:rPr>
              <w:t>）重大事项请示报告条例落实情况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2.</w:t>
            </w:r>
            <w:r w:rsidRPr="000E4FCB">
              <w:rPr>
                <w:rFonts w:asciiTheme="minorEastAsia" w:eastAsiaTheme="minorEastAsia" w:hAnsiTheme="minorEastAsia" w:hint="eastAsia"/>
                <w:kern w:val="0"/>
                <w:sz w:val="22"/>
                <w:szCs w:val="22"/>
              </w:rPr>
              <w:t>精准运用“四种形态”的情况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kern w:val="0"/>
                <w:sz w:val="22"/>
                <w:szCs w:val="22"/>
              </w:rPr>
              <w:t>60</w:t>
            </w:r>
            <w:r w:rsidRPr="000E4FCB">
              <w:rPr>
                <w:rFonts w:asciiTheme="minorEastAsia" w:eastAsiaTheme="minorEastAsia" w:hAnsiTheme="minorEastAsia" w:hint="eastAsia"/>
                <w:kern w:val="0"/>
                <w:sz w:val="22"/>
                <w:szCs w:val="22"/>
              </w:rPr>
              <w:t>）运用监督执纪“四种形态”，特别是运用第一种形态，加强党员干部和教师队伍日常教育管理和平时监督提醒等情况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3.</w:t>
            </w:r>
            <w:r w:rsidRPr="000E4FCB">
              <w:rPr>
                <w:rFonts w:asciiTheme="minorEastAsia" w:eastAsiaTheme="minorEastAsia" w:hAnsiTheme="minorEastAsia" w:hint="eastAsia"/>
                <w:kern w:val="0"/>
                <w:sz w:val="22"/>
                <w:szCs w:val="22"/>
              </w:rPr>
              <w:t>巡察工作开展情况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（6</w:t>
            </w:r>
            <w:r w:rsidRPr="000E4FCB">
              <w:rPr>
                <w:rFonts w:asciiTheme="minorEastAsia" w:eastAsiaTheme="minorEastAsia" w:hAnsiTheme="minorEastAsia"/>
                <w:kern w:val="0"/>
                <w:sz w:val="22"/>
                <w:szCs w:val="22"/>
              </w:rPr>
              <w:t>1</w:t>
            </w:r>
            <w:r w:rsidRPr="000E4FCB">
              <w:rPr>
                <w:rFonts w:asciiTheme="minorEastAsia" w:eastAsiaTheme="minorEastAsia" w:hAnsiTheme="minorEastAsia" w:hint="eastAsia"/>
                <w:kern w:val="0"/>
                <w:sz w:val="22"/>
                <w:szCs w:val="22"/>
              </w:rPr>
              <w:t>）巡视整改落实情况；对二级院系、下属单位开展巡察情况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jc w:val="center"/>
        </w:trPr>
        <w:tc>
          <w:tcPr>
            <w:tcW w:w="1511" w:type="dxa"/>
            <w:vMerge w:val="restart"/>
            <w:vAlign w:val="center"/>
          </w:tcPr>
          <w:p w:rsidR="00C61A52" w:rsidRDefault="00C61A52" w:rsidP="00941808">
            <w:pPr>
              <w:widowControl/>
              <w:adjustRightInd w:val="0"/>
              <w:snapToGrid w:val="0"/>
              <w:jc w:val="center"/>
              <w:textAlignment w:val="center"/>
              <w:rPr>
                <w:rFonts w:ascii="黑体" w:eastAsia="黑体" w:hAnsi="黑体" w:hint="eastAsia"/>
                <w:kern w:val="0"/>
                <w:sz w:val="22"/>
                <w:szCs w:val="22"/>
              </w:rPr>
            </w:pPr>
            <w:r w:rsidRPr="000E4FCB">
              <w:rPr>
                <w:rFonts w:ascii="黑体" w:eastAsia="黑体" w:hAnsi="黑体" w:hint="eastAsia"/>
                <w:kern w:val="0"/>
                <w:sz w:val="22"/>
                <w:szCs w:val="22"/>
              </w:rPr>
              <w:t>七、深入监察</w:t>
            </w:r>
          </w:p>
          <w:p w:rsidR="00C61A52" w:rsidRPr="000E4FCB" w:rsidRDefault="00C61A52" w:rsidP="00941808">
            <w:pPr>
              <w:widowControl/>
              <w:adjustRightInd w:val="0"/>
              <w:snapToGrid w:val="0"/>
              <w:jc w:val="center"/>
              <w:textAlignment w:val="center"/>
              <w:rPr>
                <w:rFonts w:ascii="黑体" w:eastAsia="黑体" w:hAnsi="黑体"/>
                <w:kern w:val="0"/>
                <w:sz w:val="22"/>
                <w:szCs w:val="22"/>
              </w:rPr>
            </w:pPr>
            <w:r w:rsidRPr="000E4FCB">
              <w:rPr>
                <w:rFonts w:ascii="黑体" w:eastAsia="黑体" w:hAnsi="黑体" w:hint="eastAsia"/>
                <w:kern w:val="0"/>
                <w:sz w:val="22"/>
                <w:szCs w:val="22"/>
              </w:rPr>
              <w:t>体制改革方面</w:t>
            </w: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4.</w:t>
            </w:r>
            <w:r w:rsidRPr="000E4FCB">
              <w:rPr>
                <w:rFonts w:asciiTheme="minorEastAsia" w:eastAsiaTheme="minorEastAsia" w:hAnsiTheme="minorEastAsia" w:hint="eastAsia"/>
                <w:kern w:val="0"/>
                <w:sz w:val="22"/>
                <w:szCs w:val="22"/>
              </w:rPr>
              <w:t>完善党领导反腐败工作体制机制的情况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（6</w:t>
            </w:r>
            <w:r w:rsidRPr="000E4FCB">
              <w:rPr>
                <w:rFonts w:asciiTheme="minorEastAsia" w:eastAsiaTheme="minorEastAsia" w:hAnsiTheme="minorEastAsia"/>
                <w:kern w:val="0"/>
                <w:sz w:val="22"/>
                <w:szCs w:val="22"/>
              </w:rPr>
              <w:t>2</w:t>
            </w:r>
            <w:r w:rsidRPr="000E4FCB">
              <w:rPr>
                <w:rFonts w:asciiTheme="minorEastAsia" w:eastAsiaTheme="minorEastAsia" w:hAnsiTheme="minorEastAsia" w:hint="eastAsia"/>
                <w:kern w:val="0"/>
                <w:sz w:val="22"/>
                <w:szCs w:val="22"/>
              </w:rPr>
              <w:t>）党委支持纪委履行职责情况；党委（党组）是否每半年召开1次常委会（党组会议）专题研究全面从严治党工作；党委坚持党建和业务同谋划、同部署、同推进、同考核，加强对本校全面从严治党各项工作的领导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（6</w:t>
            </w:r>
            <w:r w:rsidRPr="000E4FCB">
              <w:rPr>
                <w:rFonts w:asciiTheme="minorEastAsia" w:eastAsiaTheme="minorEastAsia" w:hAnsiTheme="minorEastAsia"/>
                <w:kern w:val="0"/>
                <w:sz w:val="22"/>
                <w:szCs w:val="22"/>
              </w:rPr>
              <w:t>3</w:t>
            </w:r>
            <w:r w:rsidRPr="000E4FCB">
              <w:rPr>
                <w:rFonts w:asciiTheme="minorEastAsia" w:eastAsiaTheme="minorEastAsia" w:hAnsiTheme="minorEastAsia" w:hint="eastAsia"/>
                <w:kern w:val="0"/>
                <w:sz w:val="22"/>
                <w:szCs w:val="22"/>
              </w:rPr>
              <w:t>）落实高校纪检监察体制改革情况，纪委落实“三转”情况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（6</w:t>
            </w:r>
            <w:r w:rsidRPr="000E4FCB">
              <w:rPr>
                <w:rFonts w:asciiTheme="minorEastAsia" w:eastAsiaTheme="minorEastAsia" w:hAnsiTheme="minorEastAsia"/>
                <w:kern w:val="0"/>
                <w:sz w:val="22"/>
                <w:szCs w:val="22"/>
              </w:rPr>
              <w:t>4</w:t>
            </w:r>
            <w:r w:rsidRPr="000E4FCB">
              <w:rPr>
                <w:rFonts w:asciiTheme="minorEastAsia" w:eastAsiaTheme="minorEastAsia" w:hAnsiTheme="minorEastAsia" w:hint="eastAsia"/>
                <w:kern w:val="0"/>
                <w:sz w:val="22"/>
                <w:szCs w:val="22"/>
              </w:rPr>
              <w:t>）建立反腐败工作机制和制度情况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（6</w:t>
            </w:r>
            <w:r w:rsidRPr="000E4FCB">
              <w:rPr>
                <w:rFonts w:asciiTheme="minorEastAsia" w:eastAsiaTheme="minorEastAsia" w:hAnsiTheme="minorEastAsia"/>
                <w:kern w:val="0"/>
                <w:sz w:val="22"/>
                <w:szCs w:val="22"/>
              </w:rPr>
              <w:t>5</w:t>
            </w:r>
            <w:r w:rsidRPr="000E4FCB">
              <w:rPr>
                <w:rFonts w:asciiTheme="minorEastAsia" w:eastAsiaTheme="minorEastAsia" w:hAnsiTheme="minorEastAsia" w:hint="eastAsia"/>
                <w:kern w:val="0"/>
                <w:sz w:val="22"/>
                <w:szCs w:val="22"/>
              </w:rPr>
              <w:t>）党员领导干部带头落实反腐败工作制度情况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5.</w:t>
            </w:r>
            <w:r w:rsidRPr="000E4FCB">
              <w:rPr>
                <w:rFonts w:asciiTheme="minorEastAsia" w:eastAsiaTheme="minorEastAsia" w:hAnsiTheme="minorEastAsia" w:hint="eastAsia"/>
                <w:kern w:val="0"/>
                <w:sz w:val="22"/>
                <w:szCs w:val="22"/>
              </w:rPr>
              <w:t>健全法</w:t>
            </w:r>
            <w:proofErr w:type="gramStart"/>
            <w:r w:rsidRPr="000E4FCB">
              <w:rPr>
                <w:rFonts w:asciiTheme="minorEastAsia" w:eastAsiaTheme="minorEastAsia" w:hAnsiTheme="minorEastAsia" w:hint="eastAsia"/>
                <w:kern w:val="0"/>
                <w:sz w:val="22"/>
                <w:szCs w:val="22"/>
              </w:rPr>
              <w:t>法</w:t>
            </w:r>
            <w:proofErr w:type="gramEnd"/>
            <w:r w:rsidRPr="000E4FCB">
              <w:rPr>
                <w:rFonts w:asciiTheme="minorEastAsia" w:eastAsiaTheme="minorEastAsia" w:hAnsiTheme="minorEastAsia" w:hint="eastAsia"/>
                <w:kern w:val="0"/>
                <w:sz w:val="22"/>
                <w:szCs w:val="22"/>
              </w:rPr>
              <w:t>衔接工作机制的情况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（6</w:t>
            </w:r>
            <w:r w:rsidRPr="000E4FCB">
              <w:rPr>
                <w:rFonts w:asciiTheme="minorEastAsia" w:eastAsiaTheme="minorEastAsia" w:hAnsiTheme="minorEastAsia"/>
                <w:kern w:val="0"/>
                <w:sz w:val="22"/>
                <w:szCs w:val="22"/>
              </w:rPr>
              <w:t>6</w:t>
            </w:r>
            <w:r w:rsidRPr="000E4FCB">
              <w:rPr>
                <w:rFonts w:asciiTheme="minorEastAsia" w:eastAsiaTheme="minorEastAsia" w:hAnsiTheme="minorEastAsia" w:hint="eastAsia"/>
                <w:kern w:val="0"/>
                <w:sz w:val="22"/>
                <w:szCs w:val="22"/>
              </w:rPr>
              <w:t>）对监察体制改革的认识情况</w:t>
            </w:r>
          </w:p>
        </w:tc>
        <w:tc>
          <w:tcPr>
            <w:tcW w:w="2490" w:type="dxa"/>
          </w:tcPr>
          <w:p w:rsidR="00C61A52" w:rsidRPr="000E4FCB" w:rsidRDefault="00C61A52" w:rsidP="00941808">
            <w:pPr>
              <w:adjustRightInd w:val="0"/>
              <w:snapToGrid w:val="0"/>
              <w:rPr>
                <w:rFonts w:asciiTheme="minorEastAsia" w:eastAsiaTheme="minorEastAsia" w:hAnsiTheme="minorEastAsia"/>
                <w:sz w:val="22"/>
                <w:szCs w:val="22"/>
              </w:rPr>
            </w:pPr>
          </w:p>
        </w:tc>
      </w:tr>
      <w:tr w:rsidR="00C61A52" w:rsidRPr="001849F3" w:rsidTr="00941808">
        <w:trPr>
          <w:cantSplit/>
          <w:jc w:val="center"/>
        </w:trPr>
        <w:tc>
          <w:tcPr>
            <w:tcW w:w="1511" w:type="dxa"/>
            <w:vMerge w:val="restart"/>
            <w:vAlign w:val="center"/>
          </w:tcPr>
          <w:p w:rsidR="00C61A52" w:rsidRPr="000E4FCB" w:rsidRDefault="00C61A52" w:rsidP="00941808">
            <w:pPr>
              <w:widowControl/>
              <w:adjustRightInd w:val="0"/>
              <w:snapToGrid w:val="0"/>
              <w:jc w:val="center"/>
              <w:textAlignment w:val="center"/>
              <w:rPr>
                <w:rFonts w:ascii="黑体" w:eastAsia="黑体" w:hAnsi="黑体"/>
                <w:kern w:val="0"/>
                <w:sz w:val="22"/>
                <w:szCs w:val="22"/>
              </w:rPr>
            </w:pPr>
            <w:r w:rsidRPr="000E4FCB">
              <w:rPr>
                <w:rFonts w:ascii="黑体" w:eastAsia="黑体" w:hAnsi="黑体" w:hint="eastAsia"/>
                <w:kern w:val="0"/>
                <w:sz w:val="22"/>
                <w:szCs w:val="22"/>
              </w:rPr>
              <w:t>八、紧抓“关键少数”方面</w:t>
            </w: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6.</w:t>
            </w:r>
            <w:r w:rsidRPr="000E4FCB">
              <w:rPr>
                <w:rFonts w:asciiTheme="minorEastAsia" w:eastAsiaTheme="minorEastAsia" w:hAnsiTheme="minorEastAsia" w:hint="eastAsia"/>
                <w:kern w:val="0"/>
                <w:sz w:val="22"/>
                <w:szCs w:val="22"/>
              </w:rPr>
              <w:t>“一把手”履行第一责任人职责情况，领导班子成员履行“一岗双责”情况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w:t>
            </w:r>
            <w:r w:rsidRPr="00F95E41">
              <w:rPr>
                <w:rFonts w:asciiTheme="minorEastAsia" w:eastAsiaTheme="minorEastAsia" w:hAnsiTheme="minorEastAsia" w:hint="eastAsia"/>
                <w:spacing w:val="-4"/>
                <w:kern w:val="0"/>
                <w:sz w:val="22"/>
                <w:szCs w:val="22"/>
              </w:rPr>
              <w:t>6</w:t>
            </w:r>
            <w:r w:rsidRPr="00F95E41">
              <w:rPr>
                <w:rFonts w:asciiTheme="minorEastAsia" w:eastAsiaTheme="minorEastAsia" w:hAnsiTheme="minorEastAsia"/>
                <w:spacing w:val="-4"/>
                <w:kern w:val="0"/>
                <w:sz w:val="22"/>
                <w:szCs w:val="22"/>
              </w:rPr>
              <w:t>7</w:t>
            </w:r>
            <w:r w:rsidRPr="00F95E41">
              <w:rPr>
                <w:rFonts w:asciiTheme="minorEastAsia" w:eastAsiaTheme="minorEastAsia" w:hAnsiTheme="minorEastAsia" w:hint="eastAsia"/>
                <w:spacing w:val="-4"/>
                <w:kern w:val="0"/>
                <w:sz w:val="22"/>
                <w:szCs w:val="22"/>
              </w:rPr>
              <w:t>）重要工作亲自部署、重大问题亲自过问、重点环节亲自协调、重要案件亲自督办情况；“一把手”开展提醒谈话、约谈等情况；党组织主要负责人和党支部书记落实管党治党主体责任、班子成员和支部委员履行“一岗双责”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F95E41" w:rsidRDefault="00C61A52" w:rsidP="00941808">
            <w:pPr>
              <w:widowControl/>
              <w:adjustRightInd w:val="0"/>
              <w:snapToGrid w:val="0"/>
              <w:jc w:val="left"/>
              <w:textAlignment w:val="center"/>
              <w:rPr>
                <w:rFonts w:asciiTheme="minorEastAsia" w:eastAsiaTheme="minorEastAsia" w:hAnsiTheme="minorEastAsia"/>
                <w:spacing w:val="-8"/>
                <w:kern w:val="0"/>
                <w:sz w:val="22"/>
                <w:szCs w:val="22"/>
              </w:rPr>
            </w:pPr>
            <w:r w:rsidRPr="00F95E41">
              <w:rPr>
                <w:rFonts w:asciiTheme="minorEastAsia" w:eastAsiaTheme="minorEastAsia" w:hAnsiTheme="minorEastAsia" w:hint="eastAsia"/>
                <w:spacing w:val="-8"/>
                <w:kern w:val="0"/>
                <w:sz w:val="22"/>
                <w:szCs w:val="22"/>
              </w:rPr>
              <w:t>2</w:t>
            </w:r>
            <w:r w:rsidRPr="00F95E41">
              <w:rPr>
                <w:rFonts w:asciiTheme="minorEastAsia" w:eastAsiaTheme="minorEastAsia" w:hAnsiTheme="minorEastAsia"/>
                <w:spacing w:val="-8"/>
                <w:kern w:val="0"/>
                <w:sz w:val="22"/>
                <w:szCs w:val="22"/>
              </w:rPr>
              <w:t>7.</w:t>
            </w:r>
            <w:r w:rsidRPr="00F95E41">
              <w:rPr>
                <w:rFonts w:asciiTheme="minorEastAsia" w:eastAsiaTheme="minorEastAsia" w:hAnsiTheme="minorEastAsia" w:hint="eastAsia"/>
                <w:spacing w:val="-8"/>
                <w:kern w:val="0"/>
                <w:sz w:val="22"/>
                <w:szCs w:val="22"/>
              </w:rPr>
              <w:t>个人有关事项报告制度执行情况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（6</w:t>
            </w:r>
            <w:r w:rsidRPr="000E4FCB">
              <w:rPr>
                <w:rFonts w:asciiTheme="minorEastAsia" w:eastAsiaTheme="minorEastAsia" w:hAnsiTheme="minorEastAsia"/>
                <w:kern w:val="0"/>
                <w:sz w:val="22"/>
                <w:szCs w:val="22"/>
              </w:rPr>
              <w:t>8</w:t>
            </w:r>
            <w:r w:rsidRPr="000E4FCB">
              <w:rPr>
                <w:rFonts w:asciiTheme="minorEastAsia" w:eastAsiaTheme="minorEastAsia" w:hAnsiTheme="minorEastAsia" w:hint="eastAsia"/>
                <w:kern w:val="0"/>
                <w:sz w:val="22"/>
                <w:szCs w:val="22"/>
              </w:rPr>
              <w:t>）领导干部个人有关事项报告的查核、未按要求填报人员的处理等情况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8.</w:t>
            </w:r>
            <w:r w:rsidRPr="000E4FCB">
              <w:rPr>
                <w:rFonts w:asciiTheme="minorEastAsia" w:eastAsiaTheme="minorEastAsia" w:hAnsiTheme="minorEastAsia" w:hint="eastAsia"/>
                <w:kern w:val="0"/>
                <w:sz w:val="22"/>
                <w:szCs w:val="22"/>
              </w:rPr>
              <w:t>把好选人用人政治关、品行关、廉洁</w:t>
            </w:r>
            <w:proofErr w:type="gramStart"/>
            <w:r w:rsidRPr="000E4FCB">
              <w:rPr>
                <w:rFonts w:asciiTheme="minorEastAsia" w:eastAsiaTheme="minorEastAsia" w:hAnsiTheme="minorEastAsia" w:hint="eastAsia"/>
                <w:kern w:val="0"/>
                <w:sz w:val="22"/>
                <w:szCs w:val="22"/>
              </w:rPr>
              <w:t>关情况</w:t>
            </w:r>
            <w:proofErr w:type="gramEnd"/>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（6</w:t>
            </w:r>
            <w:r w:rsidRPr="000E4FCB">
              <w:rPr>
                <w:rFonts w:asciiTheme="minorEastAsia" w:eastAsiaTheme="minorEastAsia" w:hAnsiTheme="minorEastAsia"/>
                <w:kern w:val="0"/>
                <w:sz w:val="22"/>
                <w:szCs w:val="22"/>
              </w:rPr>
              <w:t>9</w:t>
            </w:r>
            <w:r w:rsidRPr="000E4FCB">
              <w:rPr>
                <w:rFonts w:asciiTheme="minorEastAsia" w:eastAsiaTheme="minorEastAsia" w:hAnsiTheme="minorEastAsia" w:hint="eastAsia"/>
                <w:kern w:val="0"/>
                <w:sz w:val="22"/>
                <w:szCs w:val="22"/>
              </w:rPr>
              <w:t>）党风廉政意见回复及运用情况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rPr>
                <w:rFonts w:asciiTheme="minorEastAsia" w:eastAsiaTheme="minorEastAsia" w:hAnsiTheme="minorEastAsia"/>
                <w:kern w:val="0"/>
                <w:sz w:val="22"/>
                <w:szCs w:val="22"/>
              </w:rPr>
            </w:pP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kern w:val="0"/>
                <w:sz w:val="22"/>
                <w:szCs w:val="22"/>
              </w:rPr>
              <w:t>70</w:t>
            </w:r>
            <w:r w:rsidRPr="000E4FCB">
              <w:rPr>
                <w:rFonts w:asciiTheme="minorEastAsia" w:eastAsiaTheme="minorEastAsia" w:hAnsiTheme="minorEastAsia" w:hint="eastAsia"/>
                <w:kern w:val="0"/>
                <w:sz w:val="22"/>
                <w:szCs w:val="22"/>
              </w:rPr>
              <w:t>）是否存在“带病提拔”情况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2</w:t>
            </w:r>
            <w:r w:rsidRPr="000E4FCB">
              <w:rPr>
                <w:rFonts w:asciiTheme="minorEastAsia" w:eastAsiaTheme="minorEastAsia" w:hAnsiTheme="minorEastAsia"/>
                <w:kern w:val="0"/>
                <w:sz w:val="22"/>
                <w:szCs w:val="22"/>
              </w:rPr>
              <w:t>9.</w:t>
            </w:r>
            <w:r w:rsidRPr="000E4FCB">
              <w:rPr>
                <w:rFonts w:asciiTheme="minorEastAsia" w:eastAsiaTheme="minorEastAsia" w:hAnsiTheme="minorEastAsia" w:hint="eastAsia"/>
                <w:kern w:val="0"/>
                <w:sz w:val="22"/>
                <w:szCs w:val="22"/>
              </w:rPr>
              <w:t>问</w:t>
            </w:r>
            <w:proofErr w:type="gramStart"/>
            <w:r w:rsidRPr="000E4FCB">
              <w:rPr>
                <w:rFonts w:asciiTheme="minorEastAsia" w:eastAsiaTheme="minorEastAsia" w:hAnsiTheme="minorEastAsia" w:hint="eastAsia"/>
                <w:kern w:val="0"/>
                <w:sz w:val="22"/>
                <w:szCs w:val="22"/>
              </w:rPr>
              <w:t>责工作</w:t>
            </w:r>
            <w:proofErr w:type="gramEnd"/>
            <w:r w:rsidRPr="000E4FCB">
              <w:rPr>
                <w:rFonts w:asciiTheme="minorEastAsia" w:eastAsiaTheme="minorEastAsia" w:hAnsiTheme="minorEastAsia" w:hint="eastAsia"/>
                <w:kern w:val="0"/>
                <w:sz w:val="22"/>
                <w:szCs w:val="22"/>
              </w:rPr>
              <w:t>情况</w:t>
            </w:r>
          </w:p>
        </w:tc>
        <w:tc>
          <w:tcPr>
            <w:tcW w:w="7416"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（7</w:t>
            </w:r>
            <w:r w:rsidRPr="000E4FCB">
              <w:rPr>
                <w:rFonts w:asciiTheme="minorEastAsia" w:eastAsiaTheme="minorEastAsia" w:hAnsiTheme="minorEastAsia"/>
                <w:kern w:val="0"/>
                <w:sz w:val="22"/>
                <w:szCs w:val="22"/>
              </w:rPr>
              <w:t>1</w:t>
            </w:r>
            <w:r w:rsidRPr="000E4FCB">
              <w:rPr>
                <w:rFonts w:asciiTheme="minorEastAsia" w:eastAsiaTheme="minorEastAsia" w:hAnsiTheme="minorEastAsia" w:hint="eastAsia"/>
                <w:kern w:val="0"/>
                <w:sz w:val="22"/>
                <w:szCs w:val="22"/>
              </w:rPr>
              <w:t>）开展追责问</w:t>
            </w:r>
            <w:proofErr w:type="gramStart"/>
            <w:r w:rsidRPr="000E4FCB">
              <w:rPr>
                <w:rFonts w:asciiTheme="minorEastAsia" w:eastAsiaTheme="minorEastAsia" w:hAnsiTheme="minorEastAsia" w:hint="eastAsia"/>
                <w:kern w:val="0"/>
                <w:sz w:val="22"/>
                <w:szCs w:val="22"/>
              </w:rPr>
              <w:t>责</w:t>
            </w:r>
            <w:proofErr w:type="gramEnd"/>
            <w:r w:rsidRPr="000E4FCB">
              <w:rPr>
                <w:rFonts w:asciiTheme="minorEastAsia" w:eastAsiaTheme="minorEastAsia" w:hAnsiTheme="minorEastAsia" w:hint="eastAsia"/>
                <w:kern w:val="0"/>
                <w:sz w:val="22"/>
                <w:szCs w:val="22"/>
              </w:rPr>
              <w:t>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523"/>
          <w:jc w:val="center"/>
        </w:trPr>
        <w:tc>
          <w:tcPr>
            <w:tcW w:w="1511" w:type="dxa"/>
            <w:vMerge w:val="restart"/>
            <w:vAlign w:val="center"/>
          </w:tcPr>
          <w:p w:rsidR="00C61A52" w:rsidRPr="000E4FCB" w:rsidDel="00C151FB" w:rsidRDefault="00C61A52" w:rsidP="00941808">
            <w:pPr>
              <w:widowControl/>
              <w:adjustRightInd w:val="0"/>
              <w:snapToGrid w:val="0"/>
              <w:jc w:val="left"/>
              <w:rPr>
                <w:rFonts w:ascii="黑体" w:eastAsia="黑体" w:hAnsi="黑体"/>
                <w:kern w:val="0"/>
                <w:sz w:val="22"/>
                <w:szCs w:val="22"/>
              </w:rPr>
            </w:pPr>
            <w:r w:rsidRPr="000E4FCB">
              <w:rPr>
                <w:rFonts w:ascii="黑体" w:eastAsia="黑体" w:hAnsi="黑体" w:hint="eastAsia"/>
                <w:sz w:val="22"/>
                <w:szCs w:val="22"/>
              </w:rPr>
              <w:t>九、巡视及主体责任检查整改情况方面</w:t>
            </w: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hint="eastAsia"/>
                <w:sz w:val="22"/>
                <w:szCs w:val="22"/>
              </w:rPr>
              <w:t>3</w:t>
            </w:r>
            <w:r w:rsidRPr="000E4FCB">
              <w:rPr>
                <w:rFonts w:asciiTheme="minorEastAsia" w:eastAsiaTheme="minorEastAsia" w:hAnsiTheme="minorEastAsia"/>
                <w:sz w:val="22"/>
                <w:szCs w:val="22"/>
              </w:rPr>
              <w:t>0.</w:t>
            </w:r>
            <w:r w:rsidRPr="000E4FCB">
              <w:rPr>
                <w:rFonts w:asciiTheme="minorEastAsia" w:eastAsiaTheme="minorEastAsia" w:hAnsiTheme="minorEastAsia" w:hint="eastAsia"/>
                <w:sz w:val="22"/>
                <w:szCs w:val="22"/>
              </w:rPr>
              <w:t>十届省委第九轮巡视反馈问题的整改情况</w:t>
            </w:r>
          </w:p>
        </w:tc>
        <w:tc>
          <w:tcPr>
            <w:tcW w:w="7416" w:type="dxa"/>
            <w:vAlign w:val="center"/>
          </w:tcPr>
          <w:p w:rsidR="00C61A52" w:rsidRPr="000E4FCB" w:rsidRDefault="00C61A52" w:rsidP="00941808">
            <w:pPr>
              <w:adjustRightInd w:val="0"/>
              <w:snapToGrid w:val="0"/>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（7</w:t>
            </w:r>
            <w:r w:rsidRPr="000E4FCB">
              <w:rPr>
                <w:rFonts w:asciiTheme="minorEastAsia" w:eastAsiaTheme="minorEastAsia" w:hAnsiTheme="minorEastAsia"/>
                <w:kern w:val="0"/>
                <w:sz w:val="22"/>
                <w:szCs w:val="22"/>
              </w:rPr>
              <w:t>2</w:t>
            </w: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hint="eastAsia"/>
                <w:sz w:val="22"/>
                <w:szCs w:val="22"/>
              </w:rPr>
              <w:t>巡视巡察反馈问题整改落实情况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Del="00C151F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sz w:val="22"/>
                <w:szCs w:val="22"/>
              </w:rPr>
              <w:t>31.</w:t>
            </w:r>
            <w:r w:rsidRPr="000E4FCB">
              <w:rPr>
                <w:rFonts w:asciiTheme="minorEastAsia" w:eastAsiaTheme="minorEastAsia" w:hAnsiTheme="minorEastAsia" w:hint="eastAsia"/>
                <w:sz w:val="22"/>
                <w:szCs w:val="22"/>
              </w:rPr>
              <w:t>2019年度省委教育工委主体责任检查反馈问题的整改情况</w:t>
            </w:r>
          </w:p>
        </w:tc>
        <w:tc>
          <w:tcPr>
            <w:tcW w:w="7416" w:type="dxa"/>
            <w:vAlign w:val="center"/>
          </w:tcPr>
          <w:p w:rsidR="00C61A52" w:rsidRPr="000E4FCB" w:rsidRDefault="00C61A52" w:rsidP="00941808">
            <w:pPr>
              <w:adjustRightInd w:val="0"/>
              <w:snapToGrid w:val="0"/>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（7</w:t>
            </w:r>
            <w:r w:rsidRPr="000E4FCB">
              <w:rPr>
                <w:rFonts w:asciiTheme="minorEastAsia" w:eastAsiaTheme="minorEastAsia" w:hAnsiTheme="minorEastAsia"/>
                <w:kern w:val="0"/>
                <w:sz w:val="22"/>
                <w:szCs w:val="22"/>
              </w:rPr>
              <w:t>3</w:t>
            </w: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hint="eastAsia"/>
                <w:sz w:val="22"/>
                <w:szCs w:val="22"/>
              </w:rPr>
              <w:t>2019年度省委教育工委和</w:t>
            </w:r>
            <w:proofErr w:type="gramStart"/>
            <w:r w:rsidRPr="000E4FCB">
              <w:rPr>
                <w:rFonts w:asciiTheme="minorEastAsia" w:eastAsiaTheme="minorEastAsia" w:hAnsiTheme="minorEastAsia" w:hint="eastAsia"/>
                <w:sz w:val="22"/>
                <w:szCs w:val="22"/>
              </w:rPr>
              <w:t>校党委</w:t>
            </w:r>
            <w:proofErr w:type="gramEnd"/>
            <w:r w:rsidRPr="000E4FCB">
              <w:rPr>
                <w:rFonts w:asciiTheme="minorEastAsia" w:eastAsiaTheme="minorEastAsia" w:hAnsiTheme="minorEastAsia" w:hint="eastAsia"/>
                <w:sz w:val="22"/>
                <w:szCs w:val="22"/>
              </w:rPr>
              <w:t>主体责任检查反馈问题整改落实情况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jc w:val="center"/>
        </w:trPr>
        <w:tc>
          <w:tcPr>
            <w:tcW w:w="1511" w:type="dxa"/>
            <w:vMerge/>
            <w:vAlign w:val="center"/>
          </w:tcPr>
          <w:p w:rsidR="00C61A52" w:rsidRPr="000E4FCB" w:rsidDel="00C151FB" w:rsidRDefault="00C61A52" w:rsidP="00941808">
            <w:pPr>
              <w:widowControl/>
              <w:adjustRightInd w:val="0"/>
              <w:snapToGrid w:val="0"/>
              <w:jc w:val="left"/>
              <w:rPr>
                <w:rFonts w:ascii="黑体" w:eastAsia="黑体" w:hAnsi="黑体"/>
                <w:kern w:val="0"/>
                <w:sz w:val="22"/>
                <w:szCs w:val="22"/>
              </w:rPr>
            </w:pPr>
          </w:p>
        </w:tc>
        <w:tc>
          <w:tcPr>
            <w:tcW w:w="3310" w:type="dxa"/>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sz w:val="22"/>
                <w:szCs w:val="22"/>
              </w:rPr>
            </w:pPr>
            <w:r w:rsidRPr="000E4FCB">
              <w:rPr>
                <w:rFonts w:asciiTheme="minorEastAsia" w:eastAsiaTheme="minorEastAsia" w:hAnsiTheme="minorEastAsia"/>
                <w:sz w:val="22"/>
                <w:szCs w:val="22"/>
              </w:rPr>
              <w:t>32.</w:t>
            </w:r>
            <w:r w:rsidRPr="000E4FCB">
              <w:rPr>
                <w:rFonts w:asciiTheme="minorEastAsia" w:eastAsiaTheme="minorEastAsia" w:hAnsiTheme="minorEastAsia" w:hint="eastAsia"/>
                <w:sz w:val="22"/>
                <w:szCs w:val="22"/>
              </w:rPr>
              <w:t>2019年度校内主体责任检查反馈问题的整改情况</w:t>
            </w:r>
          </w:p>
        </w:tc>
        <w:tc>
          <w:tcPr>
            <w:tcW w:w="7416" w:type="dxa"/>
            <w:vAlign w:val="center"/>
          </w:tcPr>
          <w:p w:rsidR="00C61A52" w:rsidRPr="000E4FCB" w:rsidRDefault="00C61A52" w:rsidP="00941808">
            <w:pPr>
              <w:adjustRightInd w:val="0"/>
              <w:snapToGrid w:val="0"/>
              <w:rPr>
                <w:rFonts w:asciiTheme="minorEastAsia" w:eastAsiaTheme="minorEastAsia" w:hAnsiTheme="minorEastAsia"/>
                <w:sz w:val="22"/>
                <w:szCs w:val="22"/>
              </w:rPr>
            </w:pPr>
            <w:r w:rsidRPr="000E4FCB">
              <w:rPr>
                <w:rFonts w:asciiTheme="minorEastAsia" w:eastAsiaTheme="minorEastAsia" w:hAnsiTheme="minorEastAsia" w:hint="eastAsia"/>
                <w:kern w:val="0"/>
                <w:sz w:val="22"/>
                <w:szCs w:val="22"/>
              </w:rPr>
              <w:t>（7</w:t>
            </w:r>
            <w:r w:rsidRPr="000E4FCB">
              <w:rPr>
                <w:rFonts w:asciiTheme="minorEastAsia" w:eastAsiaTheme="minorEastAsia" w:hAnsiTheme="minorEastAsia"/>
                <w:kern w:val="0"/>
                <w:sz w:val="22"/>
                <w:szCs w:val="22"/>
              </w:rPr>
              <w:t>4</w:t>
            </w:r>
            <w:r w:rsidRPr="000E4FCB">
              <w:rPr>
                <w:rFonts w:asciiTheme="minorEastAsia" w:eastAsiaTheme="minorEastAsia" w:hAnsiTheme="minorEastAsia" w:hint="eastAsia"/>
                <w:kern w:val="0"/>
                <w:sz w:val="22"/>
                <w:szCs w:val="22"/>
              </w:rPr>
              <w:t>）</w:t>
            </w:r>
            <w:r w:rsidRPr="000E4FCB">
              <w:rPr>
                <w:rFonts w:asciiTheme="minorEastAsia" w:eastAsiaTheme="minorEastAsia" w:hAnsiTheme="minorEastAsia" w:hint="eastAsia"/>
                <w:sz w:val="22"/>
                <w:szCs w:val="22"/>
              </w:rPr>
              <w:t>2019年度校党委主体责任检查反馈问题整改落实情况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restart"/>
            <w:vAlign w:val="center"/>
          </w:tcPr>
          <w:p w:rsidR="00C61A52" w:rsidRDefault="00C61A52" w:rsidP="00941808">
            <w:pPr>
              <w:widowControl/>
              <w:adjustRightInd w:val="0"/>
              <w:snapToGrid w:val="0"/>
              <w:jc w:val="left"/>
              <w:rPr>
                <w:rFonts w:ascii="黑体" w:eastAsia="黑体" w:hAnsi="黑体" w:hint="eastAsia"/>
                <w:kern w:val="0"/>
                <w:sz w:val="22"/>
                <w:szCs w:val="22"/>
              </w:rPr>
            </w:pPr>
            <w:r w:rsidRPr="000E4FCB">
              <w:rPr>
                <w:rFonts w:ascii="黑体" w:eastAsia="黑体" w:hAnsi="黑体" w:hint="eastAsia"/>
                <w:kern w:val="0"/>
                <w:sz w:val="22"/>
                <w:szCs w:val="22"/>
              </w:rPr>
              <w:lastRenderedPageBreak/>
              <w:t>十、成效及问题</w:t>
            </w:r>
          </w:p>
          <w:p w:rsidR="00C61A52" w:rsidRPr="000E4FCB" w:rsidRDefault="00C61A52" w:rsidP="00941808">
            <w:pPr>
              <w:widowControl/>
              <w:adjustRightInd w:val="0"/>
              <w:snapToGrid w:val="0"/>
              <w:ind w:firstLineChars="200" w:firstLine="440"/>
              <w:jc w:val="left"/>
              <w:rPr>
                <w:rFonts w:ascii="黑体" w:eastAsia="黑体" w:hAnsi="黑体"/>
                <w:kern w:val="0"/>
                <w:sz w:val="22"/>
                <w:szCs w:val="22"/>
              </w:rPr>
            </w:pPr>
            <w:r w:rsidRPr="000E4FCB">
              <w:rPr>
                <w:rFonts w:ascii="黑体" w:eastAsia="黑体" w:hAnsi="黑体" w:hint="eastAsia"/>
                <w:kern w:val="0"/>
                <w:sz w:val="22"/>
                <w:szCs w:val="22"/>
              </w:rPr>
              <w:t>方面</w:t>
            </w:r>
          </w:p>
        </w:tc>
        <w:tc>
          <w:tcPr>
            <w:tcW w:w="3310" w:type="dxa"/>
            <w:vMerge w:val="restart"/>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r w:rsidRPr="000E4FCB">
              <w:rPr>
                <w:rFonts w:asciiTheme="minorEastAsia" w:eastAsiaTheme="minorEastAsia" w:hAnsiTheme="minorEastAsia"/>
                <w:kern w:val="0"/>
                <w:sz w:val="22"/>
                <w:szCs w:val="22"/>
              </w:rPr>
              <w:t>33.</w:t>
            </w:r>
            <w:r w:rsidRPr="000E4FCB">
              <w:rPr>
                <w:rFonts w:asciiTheme="minorEastAsia" w:eastAsiaTheme="minorEastAsia" w:hAnsiTheme="minorEastAsia" w:hint="eastAsia"/>
                <w:kern w:val="0"/>
                <w:sz w:val="22"/>
                <w:szCs w:val="22"/>
              </w:rPr>
              <w:t>工作亮点成效、自查发现的问题及下一步打算</w:t>
            </w:r>
          </w:p>
        </w:tc>
        <w:tc>
          <w:tcPr>
            <w:tcW w:w="7416" w:type="dxa"/>
            <w:vAlign w:val="center"/>
          </w:tcPr>
          <w:p w:rsidR="00C61A52" w:rsidRPr="000E4FCB" w:rsidRDefault="00C61A52" w:rsidP="00941808">
            <w:pPr>
              <w:adjustRightInd w:val="0"/>
              <w:snapToGrid w:val="0"/>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（7</w:t>
            </w:r>
            <w:r w:rsidRPr="000E4FCB">
              <w:rPr>
                <w:rFonts w:asciiTheme="minorEastAsia" w:eastAsiaTheme="minorEastAsia" w:hAnsiTheme="minorEastAsia"/>
                <w:kern w:val="0"/>
                <w:sz w:val="22"/>
                <w:szCs w:val="22"/>
              </w:rPr>
              <w:t>5</w:t>
            </w:r>
            <w:r w:rsidRPr="000E4FCB">
              <w:rPr>
                <w:rFonts w:asciiTheme="minorEastAsia" w:eastAsiaTheme="minorEastAsia" w:hAnsiTheme="minorEastAsia" w:hint="eastAsia"/>
                <w:kern w:val="0"/>
                <w:sz w:val="22"/>
                <w:szCs w:val="22"/>
              </w:rPr>
              <w:t>）本单位2020年度推进全面从严治党的工作创新及成效情况</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c>
          <w:tcPr>
            <w:tcW w:w="7416" w:type="dxa"/>
            <w:vAlign w:val="center"/>
          </w:tcPr>
          <w:p w:rsidR="00C61A52" w:rsidRPr="000E4FCB" w:rsidRDefault="00C61A52" w:rsidP="00941808">
            <w:pPr>
              <w:adjustRightInd w:val="0"/>
              <w:snapToGrid w:val="0"/>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（7</w:t>
            </w:r>
            <w:r w:rsidRPr="000E4FCB">
              <w:rPr>
                <w:rFonts w:asciiTheme="minorEastAsia" w:eastAsiaTheme="minorEastAsia" w:hAnsiTheme="minorEastAsia"/>
                <w:kern w:val="0"/>
                <w:sz w:val="22"/>
                <w:szCs w:val="22"/>
              </w:rPr>
              <w:t>6</w:t>
            </w:r>
            <w:r w:rsidRPr="000E4FCB">
              <w:rPr>
                <w:rFonts w:asciiTheme="minorEastAsia" w:eastAsiaTheme="minorEastAsia" w:hAnsiTheme="minorEastAsia" w:hint="eastAsia"/>
                <w:kern w:val="0"/>
                <w:sz w:val="22"/>
                <w:szCs w:val="22"/>
              </w:rPr>
              <w:t>）本单位在推进2020年度全面从严治党工作中存在的问题与不足</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r w:rsidR="00C61A52" w:rsidRPr="001849F3" w:rsidTr="00941808">
        <w:trPr>
          <w:cantSplit/>
          <w:trHeight w:val="397"/>
          <w:jc w:val="center"/>
        </w:trPr>
        <w:tc>
          <w:tcPr>
            <w:tcW w:w="1511" w:type="dxa"/>
            <w:vMerge/>
            <w:vAlign w:val="center"/>
          </w:tcPr>
          <w:p w:rsidR="00C61A52" w:rsidRPr="000E4FCB" w:rsidRDefault="00C61A52" w:rsidP="00941808">
            <w:pPr>
              <w:widowControl/>
              <w:adjustRightInd w:val="0"/>
              <w:snapToGrid w:val="0"/>
              <w:jc w:val="left"/>
              <w:rPr>
                <w:rFonts w:ascii="黑体" w:eastAsia="黑体" w:hAnsi="黑体"/>
                <w:kern w:val="0"/>
                <w:sz w:val="22"/>
                <w:szCs w:val="22"/>
              </w:rPr>
            </w:pPr>
          </w:p>
        </w:tc>
        <w:tc>
          <w:tcPr>
            <w:tcW w:w="3310" w:type="dxa"/>
            <w:vMerge/>
            <w:vAlign w:val="center"/>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c>
          <w:tcPr>
            <w:tcW w:w="7416" w:type="dxa"/>
            <w:vAlign w:val="center"/>
          </w:tcPr>
          <w:p w:rsidR="00C61A52" w:rsidRPr="000E4FCB" w:rsidRDefault="00C61A52" w:rsidP="00941808">
            <w:pPr>
              <w:adjustRightInd w:val="0"/>
              <w:snapToGrid w:val="0"/>
              <w:rPr>
                <w:rFonts w:asciiTheme="minorEastAsia" w:eastAsiaTheme="minorEastAsia" w:hAnsiTheme="minorEastAsia"/>
                <w:kern w:val="0"/>
                <w:sz w:val="22"/>
                <w:szCs w:val="22"/>
              </w:rPr>
            </w:pPr>
            <w:r w:rsidRPr="000E4FCB">
              <w:rPr>
                <w:rFonts w:asciiTheme="minorEastAsia" w:eastAsiaTheme="minorEastAsia" w:hAnsiTheme="minorEastAsia" w:hint="eastAsia"/>
                <w:kern w:val="0"/>
                <w:sz w:val="22"/>
                <w:szCs w:val="22"/>
              </w:rPr>
              <w:t>（7</w:t>
            </w:r>
            <w:r w:rsidRPr="000E4FCB">
              <w:rPr>
                <w:rFonts w:asciiTheme="minorEastAsia" w:eastAsiaTheme="minorEastAsia" w:hAnsiTheme="minorEastAsia"/>
                <w:kern w:val="0"/>
                <w:sz w:val="22"/>
                <w:szCs w:val="22"/>
              </w:rPr>
              <w:t>7</w:t>
            </w:r>
            <w:r w:rsidRPr="000E4FCB">
              <w:rPr>
                <w:rFonts w:asciiTheme="minorEastAsia" w:eastAsiaTheme="minorEastAsia" w:hAnsiTheme="minorEastAsia" w:hint="eastAsia"/>
                <w:kern w:val="0"/>
                <w:sz w:val="22"/>
                <w:szCs w:val="22"/>
              </w:rPr>
              <w:t>）针对存在的问题和不足，下一步的整改措施</w:t>
            </w:r>
          </w:p>
        </w:tc>
        <w:tc>
          <w:tcPr>
            <w:tcW w:w="2490" w:type="dxa"/>
          </w:tcPr>
          <w:p w:rsidR="00C61A52" w:rsidRPr="000E4FCB" w:rsidRDefault="00C61A52" w:rsidP="00941808">
            <w:pPr>
              <w:widowControl/>
              <w:adjustRightInd w:val="0"/>
              <w:snapToGrid w:val="0"/>
              <w:jc w:val="left"/>
              <w:textAlignment w:val="center"/>
              <w:rPr>
                <w:rFonts w:asciiTheme="minorEastAsia" w:eastAsiaTheme="minorEastAsia" w:hAnsiTheme="minorEastAsia"/>
                <w:kern w:val="0"/>
                <w:sz w:val="22"/>
                <w:szCs w:val="22"/>
              </w:rPr>
            </w:pPr>
          </w:p>
        </w:tc>
      </w:tr>
    </w:tbl>
    <w:p w:rsidR="00C61A52" w:rsidRDefault="00C61A52" w:rsidP="00C61A52">
      <w:pPr>
        <w:adjustRightInd w:val="0"/>
        <w:snapToGrid w:val="0"/>
        <w:spacing w:beforeLines="50" w:before="156"/>
        <w:rPr>
          <w:rFonts w:ascii="黑体" w:eastAsia="黑体" w:hAnsi="黑体"/>
          <w:szCs w:val="21"/>
        </w:rPr>
      </w:pPr>
      <w:r w:rsidRPr="001849F3">
        <w:rPr>
          <w:rFonts w:ascii="黑体" w:eastAsia="黑体" w:hAnsi="黑体" w:hint="eastAsia"/>
          <w:szCs w:val="21"/>
        </w:rPr>
        <w:t>备注：1.</w:t>
      </w:r>
      <w:r>
        <w:rPr>
          <w:rFonts w:ascii="黑体" w:eastAsia="黑体" w:hAnsi="黑体" w:hint="eastAsia"/>
          <w:szCs w:val="21"/>
        </w:rPr>
        <w:t>各单位根据自身职责以及承担的学校全面从严治党任务分工填报。</w:t>
      </w:r>
    </w:p>
    <w:p w:rsidR="00C61A52" w:rsidRPr="001849F3" w:rsidRDefault="00C61A52" w:rsidP="00C61A52">
      <w:pPr>
        <w:adjustRightInd w:val="0"/>
        <w:snapToGrid w:val="0"/>
        <w:ind w:firstLineChars="300" w:firstLine="630"/>
        <w:rPr>
          <w:rFonts w:ascii="黑体" w:eastAsia="黑体" w:hAnsi="黑体"/>
          <w:szCs w:val="21"/>
        </w:rPr>
      </w:pPr>
      <w:r>
        <w:rPr>
          <w:rFonts w:ascii="黑体" w:eastAsia="黑体" w:hAnsi="黑体"/>
          <w:szCs w:val="21"/>
        </w:rPr>
        <w:t>2.</w:t>
      </w:r>
      <w:r w:rsidRPr="001849F3">
        <w:rPr>
          <w:rFonts w:ascii="黑体" w:eastAsia="黑体" w:hAnsi="黑体" w:hint="eastAsia"/>
          <w:szCs w:val="21"/>
        </w:rPr>
        <w:t>自查情况的填写要明确、真实、简洁，如内容较多可另附纸或对表格进行适当调整。</w:t>
      </w:r>
    </w:p>
    <w:p w:rsidR="001A61C1" w:rsidRDefault="00C61A52" w:rsidP="00C61A52">
      <w:r>
        <w:rPr>
          <w:rFonts w:ascii="黑体" w:eastAsia="黑体" w:hAnsi="黑体"/>
          <w:szCs w:val="21"/>
        </w:rPr>
        <w:t>3</w:t>
      </w:r>
      <w:r w:rsidRPr="001849F3">
        <w:rPr>
          <w:rFonts w:ascii="黑体" w:eastAsia="黑体" w:hAnsi="黑体" w:hint="eastAsia"/>
          <w:szCs w:val="21"/>
        </w:rPr>
        <w:t>.年度统计数据时限为2020年1月1日至12月31日。</w:t>
      </w:r>
      <w:bookmarkStart w:id="0" w:name="_GoBack"/>
      <w:bookmarkEnd w:id="0"/>
    </w:p>
    <w:sectPr w:rsidR="001A61C1" w:rsidSect="00C61A52">
      <w:pgSz w:w="16838" w:h="11906" w:orient="landscape" w:code="9"/>
      <w:pgMar w:top="1418" w:right="1134" w:bottom="1134" w:left="1134"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2"/>
    <w:rsid w:val="001A61C1"/>
    <w:rsid w:val="009B0A67"/>
    <w:rsid w:val="00C61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冒乃岘</dc:creator>
  <cp:lastModifiedBy>冒乃岘</cp:lastModifiedBy>
  <cp:revision>1</cp:revision>
  <dcterms:created xsi:type="dcterms:W3CDTF">2021-04-14T03:31:00Z</dcterms:created>
  <dcterms:modified xsi:type="dcterms:W3CDTF">2021-04-14T03:33:00Z</dcterms:modified>
</cp:coreProperties>
</file>